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3967"/>
      </w:tblGrid>
      <w:tr w:rsidR="00DE0A2D" w:rsidRPr="00E73F25" w14:paraId="31EB6CD5" w14:textId="77777777" w:rsidTr="31B86FBB">
        <w:trPr>
          <w:trHeight w:val="208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D20AE" w14:textId="77777777" w:rsidR="00DE0A2D" w:rsidRPr="00E73F25" w:rsidRDefault="00DE0A2D" w:rsidP="00E05523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SUJETO DE VIGILANCIA Y CONTROL FISCAL:</w:t>
            </w:r>
          </w:p>
        </w:tc>
      </w:tr>
      <w:tr w:rsidR="00DE0A2D" w:rsidRPr="00E73F25" w14:paraId="32560819" w14:textId="77777777" w:rsidTr="31B86FBB">
        <w:trPr>
          <w:trHeight w:val="263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AF502" w14:textId="395AE19A" w:rsidR="00DE0A2D" w:rsidRPr="00E73F25" w:rsidRDefault="00DE0A2D" w:rsidP="00E05523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31B86FBB">
              <w:rPr>
                <w:rFonts w:ascii="Arial" w:eastAsia="Arial" w:hAnsi="Arial" w:cs="Arial"/>
                <w:sz w:val="20"/>
                <w:szCs w:val="20"/>
              </w:rPr>
              <w:t>NOMBRE DE LA AUDITORÍA</w:t>
            </w:r>
            <w:r w:rsidR="00D2474E" w:rsidRPr="31B86FB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1B86FBB">
              <w:rPr>
                <w:rFonts w:ascii="Arial" w:eastAsia="Arial" w:hAnsi="Arial" w:cs="Arial"/>
                <w:sz w:val="20"/>
                <w:szCs w:val="20"/>
              </w:rPr>
              <w:t>O AEF:</w:t>
            </w:r>
          </w:p>
        </w:tc>
      </w:tr>
      <w:tr w:rsidR="00DE0A2D" w:rsidRPr="00E73F25" w14:paraId="2014B446" w14:textId="77777777" w:rsidTr="31B86FBB">
        <w:trPr>
          <w:trHeight w:val="206"/>
        </w:trPr>
        <w:tc>
          <w:tcPr>
            <w:tcW w:w="2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16DAB" w14:textId="3FB7E7D1" w:rsidR="00DE0A2D" w:rsidRPr="00E73F25" w:rsidRDefault="00DE0A2D" w:rsidP="00E05523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TIPO AUDITORÍA:</w:t>
            </w:r>
          </w:p>
        </w:tc>
        <w:tc>
          <w:tcPr>
            <w:tcW w:w="22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8F0A4" w14:textId="77777777" w:rsidR="00DE0A2D" w:rsidRPr="00E73F25" w:rsidRDefault="00DE0A2D" w:rsidP="00E05523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CÓDIGO:</w:t>
            </w:r>
          </w:p>
        </w:tc>
      </w:tr>
      <w:tr w:rsidR="00DE0A2D" w:rsidRPr="00E73F25" w14:paraId="42AC7489" w14:textId="77777777" w:rsidTr="31B86FBB">
        <w:trPr>
          <w:trHeight w:val="208"/>
        </w:trPr>
        <w:tc>
          <w:tcPr>
            <w:tcW w:w="2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49C19" w14:textId="77777777" w:rsidR="00DE0A2D" w:rsidRPr="00E73F25" w:rsidRDefault="00DE0A2D" w:rsidP="00E05523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PERIODO AUDITADO (vigencia):</w:t>
            </w:r>
          </w:p>
        </w:tc>
        <w:tc>
          <w:tcPr>
            <w:tcW w:w="22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54D8A" w14:textId="3181A39C" w:rsidR="00DE0A2D" w:rsidRPr="00E73F25" w:rsidRDefault="00DE0A2D" w:rsidP="00E05523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P</w:t>
            </w:r>
            <w:r w:rsidR="002A2B6A">
              <w:rPr>
                <w:rFonts w:ascii="Arial" w:eastAsia="Arial" w:hAnsi="Arial" w:cs="Arial"/>
                <w:sz w:val="20"/>
              </w:rPr>
              <w:t>DVCF</w:t>
            </w:r>
            <w:r w:rsidRPr="00E73F25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DE0A2D" w:rsidRPr="00E73F25" w14:paraId="3E0D46E1" w14:textId="77777777" w:rsidTr="31B86FBB">
        <w:trPr>
          <w:trHeight w:val="206"/>
        </w:trPr>
        <w:tc>
          <w:tcPr>
            <w:tcW w:w="2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F7798" w14:textId="77777777" w:rsidR="00DE0A2D" w:rsidRPr="00E73F25" w:rsidRDefault="00DE0A2D" w:rsidP="00E05523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SECTOR:</w:t>
            </w:r>
          </w:p>
        </w:tc>
        <w:tc>
          <w:tcPr>
            <w:tcW w:w="22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BFB88" w14:textId="77777777" w:rsidR="00DE0A2D" w:rsidRPr="00E73F25" w:rsidRDefault="00DE0A2D" w:rsidP="00E05523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0"/>
                <w:szCs w:val="18"/>
              </w:rPr>
            </w:pPr>
            <w:r w:rsidRPr="00E73F25">
              <w:rPr>
                <w:rFonts w:ascii="Arial" w:eastAsia="Arial" w:hAnsi="Arial" w:cs="Arial"/>
                <w:sz w:val="20"/>
                <w:szCs w:val="18"/>
              </w:rPr>
              <w:t>FECHA ELABORACIÓN:</w:t>
            </w:r>
          </w:p>
        </w:tc>
      </w:tr>
    </w:tbl>
    <w:p w14:paraId="1E65019A" w14:textId="39FA4A51" w:rsidR="00DE0A2D" w:rsidRDefault="00DE0A2D" w:rsidP="00E05523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5201E662" w14:textId="6B5EA756" w:rsidR="00542B21" w:rsidRPr="00E567B0" w:rsidRDefault="00542B21" w:rsidP="00E05523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A6A6A6" w:themeColor="background1" w:themeShade="A6"/>
          <w:sz w:val="24"/>
          <w:szCs w:val="24"/>
          <w:lang w:eastAsia="es-CO"/>
        </w:rPr>
      </w:pPr>
      <w:r w:rsidRPr="31B86FBB">
        <w:rPr>
          <w:rFonts w:ascii="Arial" w:eastAsia="Times New Roman" w:hAnsi="Arial" w:cs="Arial"/>
          <w:b/>
          <w:bCs/>
          <w:color w:val="808080" w:themeColor="background1" w:themeShade="80"/>
          <w:sz w:val="24"/>
          <w:szCs w:val="24"/>
          <w:lang w:eastAsia="es-CO"/>
        </w:rPr>
        <w:t xml:space="preserve">Esta acta se suscribirá en la reunión de presentación del </w:t>
      </w:r>
      <w:bookmarkStart w:id="0" w:name="_GoBack"/>
      <w:r w:rsidR="00E567B0">
        <w:rPr>
          <w:rFonts w:ascii="Arial" w:eastAsia="Times New Roman" w:hAnsi="Arial" w:cs="Arial"/>
          <w:b/>
          <w:bCs/>
          <w:color w:val="808080" w:themeColor="background1" w:themeShade="80"/>
          <w:sz w:val="24"/>
          <w:szCs w:val="24"/>
          <w:lang w:eastAsia="es-CO"/>
        </w:rPr>
        <w:t>e</w:t>
      </w:r>
      <w:r w:rsidRPr="31B86FBB">
        <w:rPr>
          <w:rFonts w:ascii="Arial" w:eastAsia="Times New Roman" w:hAnsi="Arial" w:cs="Arial"/>
          <w:b/>
          <w:bCs/>
          <w:color w:val="808080" w:themeColor="background1" w:themeShade="80"/>
          <w:sz w:val="24"/>
          <w:szCs w:val="24"/>
          <w:lang w:eastAsia="es-CO"/>
        </w:rPr>
        <w:t>quipo</w:t>
      </w:r>
      <w:bookmarkEnd w:id="0"/>
      <w:r w:rsidR="00E567B0">
        <w:rPr>
          <w:rFonts w:ascii="Arial" w:eastAsia="Times New Roman" w:hAnsi="Arial" w:cs="Arial"/>
          <w:b/>
          <w:bCs/>
          <w:color w:val="808080" w:themeColor="background1" w:themeShade="80"/>
          <w:sz w:val="24"/>
          <w:szCs w:val="24"/>
          <w:lang w:eastAsia="es-CO"/>
        </w:rPr>
        <w:t xml:space="preserve"> de</w:t>
      </w:r>
      <w:r w:rsidRPr="31B86FBB">
        <w:rPr>
          <w:rFonts w:ascii="Arial" w:eastAsia="Times New Roman" w:hAnsi="Arial" w:cs="Arial"/>
          <w:b/>
          <w:bCs/>
          <w:color w:val="808080" w:themeColor="background1" w:themeShade="80"/>
          <w:sz w:val="24"/>
          <w:szCs w:val="24"/>
          <w:lang w:eastAsia="es-CO"/>
        </w:rPr>
        <w:t xml:space="preserve"> </w:t>
      </w:r>
      <w:r w:rsidR="00E567B0" w:rsidRPr="00E567B0">
        <w:rPr>
          <w:rFonts w:ascii="Arial" w:eastAsia="Times New Roman" w:hAnsi="Arial" w:cs="Arial"/>
          <w:b/>
          <w:color w:val="A6A6A6" w:themeColor="background1" w:themeShade="A6"/>
          <w:sz w:val="24"/>
          <w:lang w:eastAsia="es-CO"/>
        </w:rPr>
        <w:t>auditoría o de AEF</w:t>
      </w:r>
    </w:p>
    <w:p w14:paraId="7271D12C" w14:textId="137277A1" w:rsidR="00542B21" w:rsidRPr="007A3038" w:rsidRDefault="00542B21" w:rsidP="00E05523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D529345" w14:textId="0B0EA633" w:rsidR="00DE0A2D" w:rsidRPr="007A3038" w:rsidRDefault="00DE0A2D" w:rsidP="00E05523">
      <w:pPr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szCs w:val="24"/>
          <w:lang w:eastAsia="es-CO"/>
        </w:rPr>
      </w:pPr>
      <w:r w:rsidRPr="007A3038">
        <w:rPr>
          <w:rFonts w:ascii="Arial" w:eastAsia="Times New Roman" w:hAnsi="Arial" w:cs="Arial"/>
          <w:sz w:val="24"/>
          <w:szCs w:val="24"/>
          <w:lang w:eastAsia="es-CO"/>
        </w:rPr>
        <w:t>En la ciudad de Bogotá D.C. a los (</w:t>
      </w:r>
      <w:r w:rsidRPr="5DD7BEE9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fecha y hora en letras y números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 xml:space="preserve">), presentes en la </w:t>
      </w:r>
      <w:r w:rsidRPr="007A303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s-CO"/>
        </w:rPr>
        <w:t>(entidad/dependencia</w:t>
      </w:r>
      <w:r w:rsidRPr="007A3038">
        <w:rPr>
          <w:rFonts w:ascii="Arial" w:eastAsia="Times New Roman" w:hAnsi="Arial" w:cs="Arial"/>
          <w:color w:val="808080" w:themeColor="background1" w:themeShade="80"/>
          <w:spacing w:val="-8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s-CO"/>
        </w:rPr>
        <w:t>competente)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7A3038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comparece</w:t>
      </w:r>
      <w:r w:rsidRPr="007A3038">
        <w:rPr>
          <w:rFonts w:ascii="Arial" w:eastAsia="Times New Roman" w:hAnsi="Arial" w:cs="Arial"/>
          <w:spacing w:val="-8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por</w:t>
      </w:r>
      <w:r w:rsidRPr="007A3038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una</w:t>
      </w:r>
      <w:r w:rsidRPr="007A3038">
        <w:rPr>
          <w:rFonts w:ascii="Arial" w:eastAsia="Times New Roman" w:hAnsi="Arial" w:cs="Arial"/>
          <w:spacing w:val="-8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parte</w:t>
      </w:r>
      <w:r w:rsidRPr="007A3038">
        <w:rPr>
          <w:rFonts w:ascii="Arial" w:eastAsia="Times New Roman" w:hAnsi="Arial" w:cs="Arial"/>
          <w:spacing w:val="-10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el</w:t>
      </w:r>
      <w:r w:rsidRPr="007A3038">
        <w:rPr>
          <w:rFonts w:ascii="Arial" w:eastAsia="Times New Roman" w:hAnsi="Arial" w:cs="Arial"/>
          <w:spacing w:val="-9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(la)</w:t>
      </w:r>
      <w:r w:rsidRPr="007A3038">
        <w:rPr>
          <w:rFonts w:ascii="Arial" w:eastAsia="Times New Roman" w:hAnsi="Arial" w:cs="Arial"/>
          <w:spacing w:val="-9"/>
          <w:sz w:val="24"/>
          <w:szCs w:val="24"/>
          <w:lang w:eastAsia="es-CO"/>
        </w:rPr>
        <w:t xml:space="preserve"> </w:t>
      </w:r>
      <w:proofErr w:type="spellStart"/>
      <w:r w:rsidRPr="5DD7BEE9">
        <w:rPr>
          <w:rFonts w:ascii="Arial" w:eastAsia="Times New Roman" w:hAnsi="Arial" w:cs="Arial"/>
          <w:sz w:val="24"/>
          <w:szCs w:val="24"/>
          <w:lang w:eastAsia="es-CO"/>
        </w:rPr>
        <w:t>dr</w:t>
      </w:r>
      <w:proofErr w:type="spellEnd"/>
      <w:r w:rsidRPr="007A3038">
        <w:rPr>
          <w:rFonts w:ascii="Arial" w:eastAsia="Times New Roman" w:hAnsi="Arial" w:cs="Arial"/>
          <w:spacing w:val="-9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(a)</w:t>
      </w:r>
      <w:r w:rsidRPr="007A3038">
        <w:rPr>
          <w:rFonts w:ascii="Arial" w:eastAsia="Times New Roman" w:hAnsi="Arial" w:cs="Arial"/>
          <w:spacing w:val="-11"/>
          <w:sz w:val="24"/>
          <w:szCs w:val="24"/>
          <w:lang w:eastAsia="es-CO"/>
        </w:rPr>
        <w:t xml:space="preserve"> </w:t>
      </w:r>
      <w:r w:rsidRPr="009E3513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XXX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7A3038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 </w:t>
      </w:r>
      <w:r w:rsidR="00542B21" w:rsidRPr="007A3038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Director Sectorial </w:t>
      </w:r>
      <w:proofErr w:type="spellStart"/>
      <w:r w:rsidR="00542B21" w:rsidRPr="5DD7BEE9">
        <w:rPr>
          <w:rFonts w:ascii="Arial" w:eastAsia="Times New Roman" w:hAnsi="Arial" w:cs="Arial"/>
          <w:i/>
          <w:iCs/>
          <w:color w:val="808080" w:themeColor="background1" w:themeShade="80"/>
          <w:spacing w:val="-7"/>
          <w:sz w:val="24"/>
          <w:szCs w:val="24"/>
          <w:lang w:eastAsia="es-CO"/>
        </w:rPr>
        <w:t>xxxxx</w:t>
      </w:r>
      <w:proofErr w:type="spellEnd"/>
      <w:r w:rsidR="00D2474E" w:rsidRPr="5DD7BEE9">
        <w:rPr>
          <w:rFonts w:ascii="Arial" w:eastAsia="Times New Roman" w:hAnsi="Arial" w:cs="Arial"/>
          <w:i/>
          <w:iCs/>
          <w:color w:val="808080" w:themeColor="background1" w:themeShade="80"/>
          <w:spacing w:val="-7"/>
          <w:sz w:val="24"/>
          <w:szCs w:val="24"/>
          <w:lang w:eastAsia="es-CO"/>
        </w:rPr>
        <w:t xml:space="preserve"> o Director de Reacción Inmediata</w:t>
      </w:r>
      <w:r w:rsidRPr="007A3038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,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en</w:t>
      </w:r>
      <w:r w:rsidRPr="007A3038">
        <w:rPr>
          <w:rFonts w:ascii="Arial" w:eastAsia="Times New Roman" w:hAnsi="Arial" w:cs="Arial"/>
          <w:spacing w:val="-11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pacing w:val="-10"/>
          <w:sz w:val="24"/>
          <w:szCs w:val="24"/>
          <w:lang w:eastAsia="es-CO"/>
        </w:rPr>
        <w:t xml:space="preserve">calidad </w:t>
      </w:r>
      <w:r w:rsidRPr="007A3038">
        <w:rPr>
          <w:rFonts w:ascii="Arial" w:eastAsia="Times New Roman" w:hAnsi="Arial" w:cs="Arial"/>
          <w:spacing w:val="-9"/>
          <w:sz w:val="24"/>
          <w:szCs w:val="24"/>
          <w:lang w:eastAsia="es-CO"/>
        </w:rPr>
        <w:t>de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 xml:space="preserve"> delegado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de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la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Contraloría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de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Bogotá</w:t>
      </w:r>
      <w:r w:rsidRPr="007A3038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D.C.,</w:t>
      </w:r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y</w:t>
      </w:r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por</w:t>
      </w:r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otra</w:t>
      </w:r>
      <w:r w:rsidRPr="007A3038">
        <w:rPr>
          <w:rFonts w:ascii="Arial" w:eastAsia="Times New Roman" w:hAnsi="Arial" w:cs="Arial"/>
          <w:spacing w:val="-5"/>
          <w:sz w:val="24"/>
          <w:szCs w:val="24"/>
          <w:lang w:eastAsia="es-CO"/>
        </w:rPr>
        <w:t xml:space="preserve"> </w:t>
      </w:r>
      <w:proofErr w:type="spellStart"/>
      <w:r w:rsidR="6CCF953B" w:rsidRPr="5DD7BEE9">
        <w:rPr>
          <w:rFonts w:ascii="Arial" w:eastAsia="Times New Roman" w:hAnsi="Arial" w:cs="Arial"/>
          <w:sz w:val="24"/>
          <w:szCs w:val="24"/>
          <w:lang w:eastAsia="es-CO"/>
        </w:rPr>
        <w:t>e</w:t>
      </w:r>
      <w:r w:rsidR="00D2474E" w:rsidRPr="007A3038">
        <w:rPr>
          <w:rFonts w:ascii="Arial" w:eastAsia="Times New Roman" w:hAnsi="Arial" w:cs="Arial"/>
          <w:sz w:val="24"/>
          <w:szCs w:val="24"/>
          <w:lang w:eastAsia="es-CO"/>
        </w:rPr>
        <w:t>l</w:t>
      </w:r>
      <w:proofErr w:type="spellEnd"/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="00542B21"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>o</w:t>
      </w:r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(la)</w:t>
      </w:r>
      <w:r w:rsidRPr="007A3038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proofErr w:type="spellStart"/>
      <w:r w:rsidRPr="5DD7BEE9">
        <w:rPr>
          <w:rFonts w:ascii="Arial" w:eastAsia="Times New Roman" w:hAnsi="Arial" w:cs="Arial"/>
          <w:sz w:val="24"/>
          <w:szCs w:val="24"/>
          <w:lang w:eastAsia="es-CO"/>
        </w:rPr>
        <w:t>dr</w:t>
      </w:r>
      <w:proofErr w:type="spellEnd"/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(a)</w:t>
      </w:r>
      <w:r w:rsidRPr="007A3038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Pr="009E3513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YYYYY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7A3038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="00542B21" w:rsidRPr="007A3038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Representante Legal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de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la entidad</w:t>
      </w:r>
      <w:r w:rsidR="00542B21" w:rsidRPr="007A3038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proofErr w:type="spellStart"/>
      <w:r w:rsidR="00542B21" w:rsidRPr="007A303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s-CO"/>
        </w:rPr>
        <w:t>xxxx</w:t>
      </w:r>
      <w:proofErr w:type="spellEnd"/>
      <w:r w:rsidRPr="007A3038">
        <w:rPr>
          <w:rFonts w:ascii="Arial" w:eastAsia="Times New Roman" w:hAnsi="Arial" w:cs="Arial"/>
          <w:sz w:val="24"/>
          <w:szCs w:val="24"/>
          <w:lang w:eastAsia="es-CO"/>
        </w:rPr>
        <w:t>, con el fin de suscribir la presente acta de compromiso.</w:t>
      </w:r>
    </w:p>
    <w:p w14:paraId="0959CC16" w14:textId="0CFC9C1C" w:rsidR="00DE0A2D" w:rsidRPr="007A3038" w:rsidRDefault="00DE0A2D" w:rsidP="00E05523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7EF9402" w14:textId="54260B33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31B86FBB">
        <w:rPr>
          <w:rFonts w:ascii="Arial" w:eastAsia="Calibri" w:hAnsi="Arial" w:cs="Arial"/>
          <w:b/>
          <w:bCs/>
          <w:sz w:val="24"/>
          <w:szCs w:val="24"/>
        </w:rPr>
        <w:t>Responsabilidades de la Contraloría de Bogotá</w:t>
      </w:r>
      <w:r w:rsidR="788FB061" w:rsidRPr="31B86FBB">
        <w:rPr>
          <w:rFonts w:ascii="Arial" w:eastAsia="Calibri" w:hAnsi="Arial" w:cs="Arial"/>
          <w:b/>
          <w:bCs/>
          <w:sz w:val="24"/>
          <w:szCs w:val="24"/>
        </w:rPr>
        <w:t xml:space="preserve"> D.C.</w:t>
      </w:r>
    </w:p>
    <w:p w14:paraId="321E8560" w14:textId="77777777" w:rsidR="00DE0A2D" w:rsidRPr="007A3038" w:rsidRDefault="00DE0A2D" w:rsidP="00E05523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3D8ED87" w14:textId="7428F2DE" w:rsidR="00DE0A2D" w:rsidRPr="007A3038" w:rsidRDefault="00D2474E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Contraloría de Bogotá</w:t>
      </w:r>
      <w:r w:rsidR="00DE0A2D" w:rsidRPr="007A3038">
        <w:rPr>
          <w:rFonts w:ascii="Arial" w:eastAsia="Calibri" w:hAnsi="Arial" w:cs="Arial"/>
          <w:sz w:val="24"/>
          <w:szCs w:val="24"/>
        </w:rPr>
        <w:t xml:space="preserve"> D.C,</w:t>
      </w:r>
      <w:r w:rsidR="00DE0A2D" w:rsidRPr="007A3038">
        <w:rPr>
          <w:rFonts w:ascii="Arial" w:eastAsia="Calibri" w:hAnsi="Arial" w:cs="Arial"/>
          <w:color w:val="ED7D31"/>
          <w:sz w:val="24"/>
          <w:szCs w:val="24"/>
        </w:rPr>
        <w:t xml:space="preserve"> </w:t>
      </w:r>
      <w:r w:rsidR="00DE0A2D" w:rsidRPr="007A3038">
        <w:rPr>
          <w:rFonts w:ascii="Arial" w:eastAsia="Calibri" w:hAnsi="Arial" w:cs="Arial"/>
          <w:sz w:val="24"/>
          <w:szCs w:val="24"/>
        </w:rPr>
        <w:t xml:space="preserve">adelantará </w:t>
      </w:r>
      <w:r w:rsidR="00DE0A2D" w:rsidRPr="009D267F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Pr="009D267F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="00DE0A2D" w:rsidRPr="009D267F">
        <w:rPr>
          <w:rFonts w:ascii="Arial" w:eastAsia="Calibri" w:hAnsi="Arial" w:cs="Arial"/>
          <w:color w:val="A6A6A6" w:themeColor="background1" w:themeShade="A6"/>
          <w:sz w:val="24"/>
          <w:szCs w:val="24"/>
          <w:shd w:val="clear" w:color="auto" w:fill="FFFFFF"/>
        </w:rPr>
        <w:t>(</w:t>
      </w:r>
      <w:r w:rsidR="00DE0A2D" w:rsidRPr="009D267F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shd w:val="clear" w:color="auto" w:fill="FFFFFF"/>
        </w:rPr>
        <w:t>Financiera de Gestión</w:t>
      </w:r>
      <w:r w:rsidR="00893DE6" w:rsidRPr="009D267F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 y Resultados</w:t>
      </w:r>
      <w:r w:rsidR="00DE0A2D" w:rsidRPr="009D267F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shd w:val="clear" w:color="auto" w:fill="FFFFFF"/>
        </w:rPr>
        <w:t>, Desempeño, Cumplimiento,</w:t>
      </w:r>
      <w:r w:rsidR="00DE0A2D" w:rsidRPr="009D267F">
        <w:rPr>
          <w:rFonts w:ascii="Arial" w:eastAsia="Calibri" w:hAnsi="Arial" w:cs="Arial"/>
          <w:color w:val="A6A6A6" w:themeColor="background1" w:themeShade="A6"/>
          <w:sz w:val="24"/>
          <w:szCs w:val="24"/>
          <w:shd w:val="clear" w:color="auto" w:fill="FFFFFF"/>
        </w:rPr>
        <w:t xml:space="preserve">) </w:t>
      </w:r>
      <w:r w:rsidRPr="009D267F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</w:t>
      </w:r>
      <w:r>
        <w:rPr>
          <w:rFonts w:ascii="Arial" w:eastAsia="Calibri" w:hAnsi="Arial" w:cs="Arial"/>
          <w:sz w:val="24"/>
          <w:szCs w:val="24"/>
        </w:rPr>
        <w:t>,</w:t>
      </w:r>
      <w:r w:rsidRPr="007A3038">
        <w:rPr>
          <w:rFonts w:ascii="Arial" w:eastAsia="Calibri" w:hAnsi="Arial" w:cs="Arial"/>
          <w:sz w:val="24"/>
          <w:szCs w:val="24"/>
        </w:rPr>
        <w:t xml:space="preserve"> </w:t>
      </w:r>
      <w:r w:rsidR="00DE0A2D" w:rsidRPr="007A3038">
        <w:rPr>
          <w:rFonts w:ascii="Arial" w:eastAsia="Calibri" w:hAnsi="Arial" w:cs="Arial"/>
          <w:sz w:val="24"/>
          <w:szCs w:val="24"/>
        </w:rPr>
        <w:t>conforme lo establece l</w:t>
      </w:r>
      <w:r w:rsidR="009D267F">
        <w:rPr>
          <w:rFonts w:ascii="Arial" w:eastAsia="Calibri" w:hAnsi="Arial" w:cs="Arial"/>
          <w:sz w:val="24"/>
          <w:szCs w:val="24"/>
        </w:rPr>
        <w:t>a Guía de Auditoría para Bogotá</w:t>
      </w:r>
      <w:r w:rsidR="00DE0A2D" w:rsidRPr="007A3038">
        <w:rPr>
          <w:rFonts w:ascii="Arial" w:eastAsia="Calibri" w:hAnsi="Arial" w:cs="Arial"/>
          <w:sz w:val="24"/>
          <w:szCs w:val="24"/>
        </w:rPr>
        <w:t xml:space="preserve"> D.C. y sus procedimientos, en el marco</w:t>
      </w:r>
      <w:r w:rsidR="00DE0A2D" w:rsidRPr="007A3038">
        <w:rPr>
          <w:rFonts w:ascii="Arial" w:eastAsia="Calibri" w:hAnsi="Arial" w:cs="Arial"/>
          <w:color w:val="808080"/>
          <w:sz w:val="24"/>
          <w:szCs w:val="24"/>
        </w:rPr>
        <w:t xml:space="preserve"> </w:t>
      </w:r>
      <w:r w:rsidR="00DE0A2D" w:rsidRPr="007A3038">
        <w:rPr>
          <w:rFonts w:ascii="Arial" w:eastAsia="Calibri" w:hAnsi="Arial" w:cs="Arial"/>
          <w:sz w:val="24"/>
          <w:szCs w:val="24"/>
        </w:rPr>
        <w:t xml:space="preserve">de las normas internacionales ISSAI que exigen el cumplimiento de los valores éticos, el juicio y escepticismo profesional durante el proceso auditor.  </w:t>
      </w:r>
    </w:p>
    <w:p w14:paraId="241D2EDC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9B6718" w14:textId="539E495E" w:rsidR="00DE0A2D" w:rsidRPr="007A3038" w:rsidRDefault="00D2474E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A6A6A6" w:themeColor="background1" w:themeShade="A6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 ocasión de la </w:t>
      </w:r>
      <w:r w:rsidRPr="009E3513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</w:t>
      </w:r>
      <w:r w:rsidR="00DE0A2D" w:rsidRPr="009E3513">
        <w:rPr>
          <w:rFonts w:ascii="Arial" w:eastAsia="Calibri" w:hAnsi="Arial" w:cs="Arial"/>
          <w:color w:val="A6A6A6" w:themeColor="background1" w:themeShade="A6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E0A2D" w:rsidRPr="7BC464B4">
        <w:rPr>
          <w:rFonts w:ascii="Arial" w:eastAsia="Calibri" w:hAnsi="Arial" w:cs="Arial"/>
          <w:color w:val="A6A6A6" w:themeColor="background1" w:themeShade="A6"/>
          <w:sz w:val="24"/>
          <w:szCs w:val="24"/>
          <w:shd w:val="clear" w:color="auto" w:fill="FFFFFF"/>
        </w:rPr>
        <w:t>(</w:t>
      </w:r>
      <w:r w:rsidR="00DE0A2D" w:rsidRPr="31B86FBB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Financiera de </w:t>
      </w:r>
      <w:r w:rsidRPr="31B86FBB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shd w:val="clear" w:color="auto" w:fill="FFFFFF"/>
        </w:rPr>
        <w:t>Gestión</w:t>
      </w:r>
      <w:r w:rsidR="00893DE6" w:rsidRPr="31B86FBB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 </w:t>
      </w:r>
      <w:r w:rsidR="7360330D" w:rsidRPr="31B86FBB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y </w:t>
      </w:r>
      <w:r w:rsidR="00893DE6" w:rsidRPr="31B86FBB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shd w:val="clear" w:color="auto" w:fill="FFFFFF"/>
        </w:rPr>
        <w:t>Resultados</w:t>
      </w:r>
      <w:r w:rsidR="00DE0A2D" w:rsidRPr="31B86FBB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shd w:val="clear" w:color="auto" w:fill="FFFFFF"/>
        </w:rPr>
        <w:t>, desempeño, cumplimiento</w:t>
      </w:r>
      <w:r w:rsidR="00DE0A2D" w:rsidRPr="009D267F">
        <w:rPr>
          <w:rFonts w:ascii="Arial" w:eastAsia="Calibri" w:hAnsi="Arial" w:cs="Arial"/>
          <w:color w:val="A6A6A6" w:themeColor="background1" w:themeShade="A6"/>
          <w:sz w:val="24"/>
          <w:szCs w:val="24"/>
          <w:shd w:val="clear" w:color="auto" w:fill="FFFFFF"/>
        </w:rPr>
        <w:t>)</w:t>
      </w:r>
      <w:r w:rsidR="00DE0A2D" w:rsidRPr="009D267F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009D267F">
        <w:rPr>
          <w:rFonts w:ascii="Arial" w:eastAsia="Calibri" w:hAnsi="Arial" w:cs="Arial"/>
          <w:color w:val="A6A6A6" w:themeColor="background1" w:themeShade="A6"/>
          <w:sz w:val="24"/>
          <w:szCs w:val="24"/>
        </w:rPr>
        <w:t>o</w:t>
      </w:r>
      <w:r w:rsidRPr="31B86FBB">
        <w:rPr>
          <w:rFonts w:ascii="Arial" w:eastAsia="Calibri" w:hAnsi="Arial" w:cs="Arial"/>
          <w:sz w:val="24"/>
          <w:szCs w:val="24"/>
        </w:rPr>
        <w:t xml:space="preserve">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AEF</w:t>
      </w:r>
      <w:r w:rsidRPr="31B86FBB">
        <w:rPr>
          <w:rFonts w:ascii="Arial" w:eastAsia="Calibri" w:hAnsi="Arial" w:cs="Arial"/>
          <w:sz w:val="24"/>
          <w:szCs w:val="24"/>
        </w:rPr>
        <w:t xml:space="preserve"> </w:t>
      </w:r>
      <w:r w:rsidR="00DE0A2D" w:rsidRPr="007A3038">
        <w:rPr>
          <w:rFonts w:ascii="Arial" w:eastAsia="Calibri" w:hAnsi="Arial" w:cs="Arial"/>
          <w:sz w:val="24"/>
          <w:szCs w:val="24"/>
        </w:rPr>
        <w:t xml:space="preserve">se producirá un informe </w:t>
      </w:r>
      <w:proofErr w:type="spellStart"/>
      <w:r w:rsidR="00DE0A2D" w:rsidRPr="31B86FBB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xxxxxxxxxxxx</w:t>
      </w:r>
      <w:proofErr w:type="spellEnd"/>
      <w:r w:rsidR="00DE0A2D" w:rsidRPr="31B86FBB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(Seleccione el párrafo siguiente que corresponda según el tipo de auditoría</w:t>
      </w:r>
      <w:r w:rsidRPr="31B86FBB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o AEF</w:t>
      </w:r>
      <w:r w:rsidR="00DE0A2D" w:rsidRPr="31B86FBB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)</w:t>
      </w:r>
      <w:r w:rsidR="00DE0A2D" w:rsidRPr="007A3038">
        <w:rPr>
          <w:rFonts w:ascii="Arial" w:eastAsia="Calibri" w:hAnsi="Arial" w:cs="Arial"/>
          <w:color w:val="A6A6A6" w:themeColor="background1" w:themeShade="A6"/>
          <w:sz w:val="24"/>
          <w:szCs w:val="24"/>
        </w:rPr>
        <w:t>.</w:t>
      </w:r>
    </w:p>
    <w:p w14:paraId="7ACECDE5" w14:textId="77777777" w:rsidR="00DE0A2D" w:rsidRPr="007A3038" w:rsidRDefault="00DE0A2D" w:rsidP="00E05523">
      <w:pPr>
        <w:spacing w:after="0" w:line="240" w:lineRule="auto"/>
        <w:ind w:right="49"/>
        <w:contextualSpacing/>
        <w:rPr>
          <w:rFonts w:ascii="Arial" w:eastAsia="Calibri" w:hAnsi="Arial" w:cs="Arial"/>
          <w:sz w:val="24"/>
          <w:szCs w:val="24"/>
        </w:rPr>
      </w:pPr>
    </w:p>
    <w:p w14:paraId="6ABDC3A6" w14:textId="6330ED8E" w:rsidR="00DE0A2D" w:rsidRPr="007A3038" w:rsidRDefault="00DE0A2D" w:rsidP="00E05523">
      <w:pPr>
        <w:spacing w:after="0" w:line="240" w:lineRule="auto"/>
        <w:ind w:right="49"/>
        <w:contextualSpacing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es-CO"/>
        </w:rPr>
      </w:pPr>
      <w:r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>FINANCIERA DE GESTIÓN</w:t>
      </w:r>
      <w:r w:rsidR="00893DE6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 xml:space="preserve"> Y RESULTADOS</w:t>
      </w:r>
      <w:r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 xml:space="preserve">. Producirá un informe integral que contenga el concepto sobre el (fenecimiento (o no) de la cuenta), con fundamento en el acatamiento de las disposiciones legales y aplicabilidad de los principios de la vigilancia y el control fiscal derivado del examen </w:t>
      </w:r>
      <w:r w:rsidRPr="007A3038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es-CO"/>
        </w:rPr>
        <w:t>de la información financiera, presupuestal y de gestión de los sujetos de vigilancia y control fiscal, que permite emitir opinión sobre la razonabilidad de los estados financieros, conceptuar sobre el desempeño financiero, la gestión presupuestal</w:t>
      </w:r>
      <w:r w:rsidR="00893DE6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es-CO"/>
        </w:rPr>
        <w:t xml:space="preserve"> y resultados</w:t>
      </w:r>
      <w:r w:rsidRPr="007A3038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es-CO"/>
        </w:rPr>
        <w:t xml:space="preserve"> y la calidad y eficiencia del control fiscal interno. </w:t>
      </w:r>
    </w:p>
    <w:p w14:paraId="0D07A215" w14:textId="77777777" w:rsidR="00DE0A2D" w:rsidRPr="007A3038" w:rsidRDefault="00DE0A2D" w:rsidP="00E05523">
      <w:pPr>
        <w:spacing w:after="0" w:line="240" w:lineRule="auto"/>
        <w:ind w:right="49"/>
        <w:contextualSpacing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s-CO"/>
        </w:rPr>
      </w:pPr>
    </w:p>
    <w:p w14:paraId="78E1ACE2" w14:textId="067812C4" w:rsidR="00DE0A2D" w:rsidRPr="007A3038" w:rsidRDefault="00DE0A2D" w:rsidP="00E05523">
      <w:pPr>
        <w:spacing w:after="0" w:line="240" w:lineRule="auto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  <w:r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>DESEMPEÑO. Producirá un informe para conceptuar sobre si las políticas, programas, proyectos, sistemas, operaciones, actividades u organizaciones gubernamentales operan de conformidad con los principios de economía, eficiencia, eficacia, equidad, desarrollo sostenible y la valoración de costos ambientales</w:t>
      </w:r>
      <w:r w:rsidR="007707EA"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 xml:space="preserve"> (citar los </w:t>
      </w:r>
      <w:r w:rsidR="003924F0"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>principios evaluados)</w:t>
      </w:r>
      <w:r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 xml:space="preserve"> y si existe espacio de mejora.</w:t>
      </w:r>
    </w:p>
    <w:p w14:paraId="04B24F38" w14:textId="77777777" w:rsidR="00DE0A2D" w:rsidRPr="007A3038" w:rsidRDefault="00DE0A2D" w:rsidP="00E05523">
      <w:pPr>
        <w:spacing w:after="0" w:line="240" w:lineRule="auto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</w:p>
    <w:p w14:paraId="4795C739" w14:textId="77777777" w:rsidR="00DE0A2D" w:rsidRDefault="00DE0A2D" w:rsidP="00E05523">
      <w:pPr>
        <w:spacing w:after="0" w:line="240" w:lineRule="auto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  <w:r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lastRenderedPageBreak/>
        <w:t>CUMPLIMIENTO. Producirá un informe para conceptuar si un asunto en particular cumple con las regulaciones, identificadas como criterios, para evaluar si las actividades, gestión fiscal e información cumplen, en todos los aspectos significantes que rigen a la entidad auditada.</w:t>
      </w:r>
    </w:p>
    <w:p w14:paraId="4DA6902B" w14:textId="77777777" w:rsidR="009A2510" w:rsidRPr="007A3038" w:rsidRDefault="009A2510" w:rsidP="00E05523">
      <w:pPr>
        <w:spacing w:after="0" w:line="240" w:lineRule="auto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</w:p>
    <w:p w14:paraId="24F631BA" w14:textId="610473D3" w:rsidR="0046421F" w:rsidRDefault="0046421F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  <w:r w:rsidRPr="0046421F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>ACTUACIÓN ESPECIAL DE FISCALIZACIÓN. Producirá un informe para conceptuar sobre el hecho o situaciones, que llegue al conocimiento de la Contraloría de Bogotá D.C., por medio de comunicación social o denuncia ciudadana, que adquiere connotación fiscal por su afectación al interés general, la moralidad administrativa y el patrimonio público</w:t>
      </w:r>
      <w:r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>.</w:t>
      </w:r>
    </w:p>
    <w:p w14:paraId="13DE818B" w14:textId="77777777" w:rsidR="0046421F" w:rsidRDefault="0046421F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</w:p>
    <w:p w14:paraId="0B51006F" w14:textId="77777777" w:rsidR="00DE0A2D" w:rsidRPr="007A3038" w:rsidRDefault="00DE0A2D" w:rsidP="00E0552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Son compromisos de este organismo de Vigilancia y Control Fiscal:</w:t>
      </w:r>
    </w:p>
    <w:p w14:paraId="3D8A65E9" w14:textId="77777777" w:rsidR="00DE0A2D" w:rsidRPr="007A3038" w:rsidRDefault="00DE0A2D" w:rsidP="00E0552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746F58" w14:textId="75622029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31B86FBB">
        <w:rPr>
          <w:rFonts w:ascii="Arial" w:eastAsia="Calibri" w:hAnsi="Arial" w:cs="Arial"/>
          <w:sz w:val="24"/>
          <w:szCs w:val="24"/>
        </w:rPr>
        <w:t xml:space="preserve">1. Proteger los datos personales y comerciales e información suministrada en ejecución de la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D2474E"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</w:t>
      </w:r>
      <w:r w:rsidRPr="31B86FBB">
        <w:rPr>
          <w:rFonts w:ascii="Arial" w:eastAsia="Calibri" w:hAnsi="Arial" w:cs="Arial"/>
          <w:sz w:val="24"/>
          <w:szCs w:val="24"/>
        </w:rPr>
        <w:t xml:space="preserve">, en cumplimiento de la Ley 1266 de 2008 o normatividad vigente. </w:t>
      </w:r>
    </w:p>
    <w:p w14:paraId="6AE03252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FEC202" w14:textId="003E193F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31B86FBB">
        <w:rPr>
          <w:rFonts w:ascii="Arial" w:eastAsia="Calibri" w:hAnsi="Arial" w:cs="Arial"/>
          <w:sz w:val="24"/>
          <w:szCs w:val="24"/>
        </w:rPr>
        <w:t>2. Responder por la custodia</w:t>
      </w:r>
      <w:r w:rsidR="5201DD0B" w:rsidRPr="31B86FBB">
        <w:rPr>
          <w:rFonts w:ascii="Arial" w:eastAsia="Calibri" w:hAnsi="Arial" w:cs="Arial"/>
          <w:sz w:val="24"/>
          <w:szCs w:val="24"/>
        </w:rPr>
        <w:t>, uso, integridad</w:t>
      </w:r>
      <w:r w:rsidRPr="31B86FBB">
        <w:rPr>
          <w:rFonts w:ascii="Arial" w:eastAsia="Calibri" w:hAnsi="Arial" w:cs="Arial"/>
          <w:sz w:val="24"/>
          <w:szCs w:val="24"/>
        </w:rPr>
        <w:t xml:space="preserve"> y control de l</w:t>
      </w:r>
      <w:r w:rsidR="0F0C80A8" w:rsidRPr="31B86FBB">
        <w:rPr>
          <w:rFonts w:ascii="Arial" w:eastAsia="Calibri" w:hAnsi="Arial" w:cs="Arial"/>
          <w:sz w:val="24"/>
          <w:szCs w:val="24"/>
        </w:rPr>
        <w:t xml:space="preserve">a información </w:t>
      </w:r>
      <w:r w:rsidRPr="31B86FBB">
        <w:rPr>
          <w:rFonts w:ascii="Arial" w:eastAsia="Calibri" w:hAnsi="Arial" w:cs="Arial"/>
          <w:sz w:val="24"/>
          <w:szCs w:val="24"/>
        </w:rPr>
        <w:t xml:space="preserve"> </w:t>
      </w:r>
      <w:r w:rsidR="74A93716" w:rsidRPr="31B86FBB">
        <w:rPr>
          <w:rFonts w:ascii="Arial" w:eastAsia="Calibri" w:hAnsi="Arial" w:cs="Arial"/>
          <w:sz w:val="24"/>
          <w:szCs w:val="24"/>
        </w:rPr>
        <w:t>pues</w:t>
      </w:r>
      <w:r w:rsidR="11EB03FD" w:rsidRPr="31B86FBB">
        <w:rPr>
          <w:rFonts w:ascii="Arial" w:eastAsia="Calibri" w:hAnsi="Arial" w:cs="Arial"/>
          <w:sz w:val="24"/>
          <w:szCs w:val="24"/>
        </w:rPr>
        <w:t>ta a disposición</w:t>
      </w:r>
      <w:r w:rsidRPr="31B86FBB">
        <w:rPr>
          <w:rFonts w:ascii="Arial" w:eastAsia="Calibri" w:hAnsi="Arial" w:cs="Arial"/>
          <w:sz w:val="24"/>
          <w:szCs w:val="24"/>
        </w:rPr>
        <w:t xml:space="preserve"> para el desarrollo de la labor de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D2474E"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</w:t>
      </w:r>
      <w:r w:rsidRPr="31B86FBB">
        <w:rPr>
          <w:rFonts w:ascii="Arial" w:eastAsia="Calibri" w:hAnsi="Arial" w:cs="Arial"/>
          <w:sz w:val="24"/>
          <w:szCs w:val="24"/>
        </w:rPr>
        <w:t xml:space="preserve">. Al final de la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 o AEF</w:t>
      </w:r>
      <w:r w:rsidRPr="31B86FBB">
        <w:rPr>
          <w:rFonts w:ascii="Arial" w:eastAsia="Calibri" w:hAnsi="Arial" w:cs="Arial"/>
          <w:sz w:val="24"/>
          <w:szCs w:val="24"/>
        </w:rPr>
        <w:t xml:space="preserve"> el equipo </w:t>
      </w:r>
      <w:r w:rsidR="00E567B0">
        <w:rPr>
          <w:rFonts w:ascii="Arial" w:eastAsia="Calibri" w:hAnsi="Arial" w:cs="Arial"/>
          <w:sz w:val="24"/>
          <w:szCs w:val="24"/>
        </w:rPr>
        <w:t xml:space="preserve">de </w:t>
      </w:r>
      <w:r w:rsidR="00E567B0">
        <w:rPr>
          <w:rFonts w:ascii="Arial" w:eastAsia="Times New Roman" w:hAnsi="Arial" w:cs="Arial"/>
          <w:color w:val="A6A6A6"/>
          <w:sz w:val="24"/>
          <w:lang w:eastAsia="es-CO"/>
        </w:rPr>
        <w:t>auditoría o de AEF</w:t>
      </w:r>
      <w:r w:rsidRPr="31B86FBB">
        <w:rPr>
          <w:rFonts w:ascii="Arial" w:eastAsia="Calibri" w:hAnsi="Arial" w:cs="Arial"/>
          <w:sz w:val="24"/>
          <w:szCs w:val="24"/>
        </w:rPr>
        <w:t xml:space="preserve"> entregará todos los documentos facilitados.</w:t>
      </w:r>
    </w:p>
    <w:p w14:paraId="1B65ACA2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Seguridad Razonable y Confirmación de Afirmaciones:</w:t>
      </w:r>
    </w:p>
    <w:p w14:paraId="269C7787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BA2441E" w14:textId="5614BC7C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31B86FBB">
        <w:rPr>
          <w:rFonts w:ascii="Arial" w:eastAsia="Calibri" w:hAnsi="Arial" w:cs="Arial"/>
          <w:sz w:val="24"/>
          <w:szCs w:val="24"/>
        </w:rPr>
        <w:t xml:space="preserve">1. A causa de las limitaciones inherentes a una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D2474E"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o AEF </w:t>
      </w:r>
      <w:r w:rsidRPr="31B86FBB">
        <w:rPr>
          <w:rFonts w:ascii="Arial" w:eastAsia="Calibri" w:hAnsi="Arial" w:cs="Arial"/>
          <w:sz w:val="24"/>
          <w:szCs w:val="24"/>
        </w:rPr>
        <w:t xml:space="preserve">y al control interno, existe el riesgo inevitable de que algunas incorrecciones materiales puedan no ser detectadas, a pesar de que la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D2474E"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o AEF </w:t>
      </w:r>
      <w:r w:rsidRPr="31B86FBB">
        <w:rPr>
          <w:rFonts w:ascii="Arial" w:eastAsia="Calibri" w:hAnsi="Arial" w:cs="Arial"/>
          <w:sz w:val="24"/>
          <w:szCs w:val="24"/>
        </w:rPr>
        <w:t>esté correctamente planificada y sea realizada de conformidad con los principios de las ISSAI.</w:t>
      </w:r>
    </w:p>
    <w:p w14:paraId="7B1C1713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FAE2E7B" w14:textId="2798A63C" w:rsidR="00DE0A2D" w:rsidRPr="007A3038" w:rsidRDefault="00DE0A2D" w:rsidP="00E0552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31B86FBB">
        <w:rPr>
          <w:rFonts w:ascii="Arial" w:eastAsia="Calibri" w:hAnsi="Arial" w:cs="Arial"/>
          <w:sz w:val="24"/>
          <w:szCs w:val="24"/>
        </w:rPr>
        <w:t>2. Como parte del ejercicio auditor, la Contraloría</w:t>
      </w:r>
      <w:r w:rsidR="41EB760C" w:rsidRPr="31B86FBB">
        <w:rPr>
          <w:rFonts w:ascii="Arial" w:eastAsia="Calibri" w:hAnsi="Arial" w:cs="Arial"/>
          <w:sz w:val="24"/>
          <w:szCs w:val="24"/>
        </w:rPr>
        <w:t xml:space="preserve"> de Bogotá</w:t>
      </w:r>
      <w:r w:rsidRPr="31B86FBB">
        <w:rPr>
          <w:rFonts w:ascii="Arial" w:eastAsia="Calibri" w:hAnsi="Arial" w:cs="Arial"/>
          <w:sz w:val="24"/>
          <w:szCs w:val="24"/>
        </w:rPr>
        <w:t xml:space="preserve"> </w:t>
      </w:r>
      <w:r w:rsidR="794F0290" w:rsidRPr="31B86FBB">
        <w:rPr>
          <w:rFonts w:ascii="Arial" w:eastAsia="Calibri" w:hAnsi="Arial" w:cs="Arial"/>
          <w:sz w:val="24"/>
          <w:szCs w:val="24"/>
        </w:rPr>
        <w:t xml:space="preserve">D.C. </w:t>
      </w:r>
      <w:r w:rsidRPr="31B86FBB">
        <w:rPr>
          <w:rFonts w:ascii="Arial" w:eastAsia="Calibri" w:hAnsi="Arial" w:cs="Arial"/>
          <w:sz w:val="24"/>
          <w:szCs w:val="24"/>
        </w:rPr>
        <w:t xml:space="preserve">solicitará cuando lo considere necesario, la confirmación, por escrito, de las afirmaciones y/o declaraciones hechas al equipo </w:t>
      </w:r>
      <w:r w:rsidR="00E567B0">
        <w:rPr>
          <w:rFonts w:ascii="Arial" w:eastAsia="Calibri" w:hAnsi="Arial" w:cs="Arial"/>
          <w:sz w:val="24"/>
          <w:szCs w:val="24"/>
        </w:rPr>
        <w:t xml:space="preserve">de </w:t>
      </w:r>
      <w:r w:rsidR="00E567B0">
        <w:rPr>
          <w:rFonts w:ascii="Arial" w:eastAsia="Times New Roman" w:hAnsi="Arial" w:cs="Arial"/>
          <w:color w:val="A6A6A6"/>
          <w:sz w:val="24"/>
          <w:lang w:eastAsia="es-CO"/>
        </w:rPr>
        <w:t>auditoría o de AEF</w:t>
      </w:r>
      <w:r w:rsidRPr="31B86FBB">
        <w:rPr>
          <w:rFonts w:ascii="Arial" w:eastAsia="Calibri" w:hAnsi="Arial" w:cs="Arial"/>
          <w:sz w:val="24"/>
          <w:szCs w:val="24"/>
        </w:rPr>
        <w:t xml:space="preserve"> relacionadas con el objeto de la </w:t>
      </w:r>
      <w:r w:rsidRPr="009D267F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D2474E" w:rsidRPr="009D267F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009D267F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</w:t>
      </w:r>
      <w:r w:rsidRPr="31B86FBB">
        <w:rPr>
          <w:rFonts w:ascii="Arial" w:eastAsia="Calibri" w:hAnsi="Arial" w:cs="Arial"/>
          <w:sz w:val="24"/>
          <w:szCs w:val="24"/>
        </w:rPr>
        <w:t>.</w:t>
      </w:r>
    </w:p>
    <w:p w14:paraId="583A2B2E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4A975F59" w14:textId="77777777" w:rsidR="00DE0A2D" w:rsidRPr="002E31E2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A6A6A6" w:themeColor="background1" w:themeShade="A6"/>
          <w:sz w:val="24"/>
          <w:szCs w:val="24"/>
        </w:rPr>
      </w:pPr>
      <w:r w:rsidRPr="007A3038">
        <w:rPr>
          <w:rFonts w:ascii="Arial" w:eastAsia="Calibri" w:hAnsi="Arial" w:cs="Arial"/>
          <w:b/>
          <w:sz w:val="24"/>
          <w:szCs w:val="24"/>
        </w:rPr>
        <w:t xml:space="preserve">Responsabilidades del representante Legal de </w:t>
      </w:r>
      <w:r w:rsidRPr="002E31E2">
        <w:rPr>
          <w:rFonts w:ascii="Arial" w:eastAsia="Calibri" w:hAnsi="Arial" w:cs="Arial"/>
          <w:b/>
          <w:color w:val="A6A6A6" w:themeColor="background1" w:themeShade="A6"/>
          <w:sz w:val="24"/>
          <w:szCs w:val="24"/>
        </w:rPr>
        <w:t>(</w:t>
      </w:r>
      <w:r w:rsidRPr="002E31E2">
        <w:rPr>
          <w:rFonts w:ascii="Arial" w:eastAsia="Calibri" w:hAnsi="Arial" w:cs="Arial"/>
          <w:b/>
          <w:i/>
          <w:color w:val="A6A6A6" w:themeColor="background1" w:themeShade="A6"/>
          <w:sz w:val="24"/>
          <w:szCs w:val="24"/>
        </w:rPr>
        <w:t>nombre de lo(s) sujeto(s) de control</w:t>
      </w:r>
      <w:r w:rsidRPr="002E31E2">
        <w:rPr>
          <w:rFonts w:ascii="Arial" w:eastAsia="Calibri" w:hAnsi="Arial" w:cs="Arial"/>
          <w:b/>
          <w:color w:val="A6A6A6" w:themeColor="background1" w:themeShade="A6"/>
          <w:sz w:val="24"/>
          <w:szCs w:val="24"/>
        </w:rPr>
        <w:t xml:space="preserve">) </w:t>
      </w:r>
    </w:p>
    <w:p w14:paraId="2C31B8CB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A8B06F6" w14:textId="30AB29A0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El</w:t>
      </w:r>
      <w:r w:rsidR="00542B21" w:rsidRPr="007A3038">
        <w:rPr>
          <w:rFonts w:ascii="Arial" w:eastAsia="Calibri" w:hAnsi="Arial" w:cs="Arial"/>
          <w:sz w:val="24"/>
          <w:szCs w:val="24"/>
        </w:rPr>
        <w:t xml:space="preserve"> </w:t>
      </w:r>
      <w:r w:rsidRPr="007A3038">
        <w:rPr>
          <w:rFonts w:ascii="Arial" w:eastAsia="Calibri" w:hAnsi="Arial" w:cs="Arial"/>
          <w:sz w:val="24"/>
          <w:szCs w:val="24"/>
        </w:rPr>
        <w:t>(los) representante del o (de los) (</w:t>
      </w:r>
      <w:r w:rsidRPr="007A3038">
        <w:rPr>
          <w:rFonts w:ascii="Arial" w:eastAsia="Calibri" w:hAnsi="Arial" w:cs="Arial"/>
          <w:bCs/>
          <w:sz w:val="24"/>
          <w:szCs w:val="24"/>
        </w:rPr>
        <w:t>sujeto(s) de control</w:t>
      </w:r>
      <w:r w:rsidRPr="007A3038">
        <w:rPr>
          <w:rFonts w:ascii="Arial" w:eastAsia="Calibri" w:hAnsi="Arial" w:cs="Arial"/>
          <w:sz w:val="24"/>
          <w:szCs w:val="24"/>
        </w:rPr>
        <w:t xml:space="preserve">) reconoce(n) y entiende(n) que tiene(n) la responsabilidad(es) de: </w:t>
      </w:r>
    </w:p>
    <w:p w14:paraId="1296BC39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F9AAB" w14:textId="731F5104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31B86FBB">
        <w:rPr>
          <w:rFonts w:ascii="Arial" w:eastAsia="Calibri" w:hAnsi="Arial" w:cs="Arial"/>
          <w:sz w:val="24"/>
          <w:szCs w:val="24"/>
        </w:rPr>
        <w:t xml:space="preserve">1. Cumplir oportunamente con la normatividad que expida la Contraloría de Bogotá, D.C., respecto al desarrollo y objeto de esta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D2474E"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AEF.</w:t>
      </w:r>
    </w:p>
    <w:p w14:paraId="409D624B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0D0BEB8" w14:textId="15DE7008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31B86FBB">
        <w:rPr>
          <w:rFonts w:ascii="Arial" w:eastAsia="Calibri" w:hAnsi="Arial" w:cs="Arial"/>
          <w:sz w:val="24"/>
          <w:szCs w:val="24"/>
        </w:rPr>
        <w:t xml:space="preserve">2. Establecer el control interno que determine necesario, para que, la información entregada a este </w:t>
      </w:r>
      <w:r w:rsidR="3B007025" w:rsidRPr="31B86FBB">
        <w:rPr>
          <w:rFonts w:ascii="Arial" w:eastAsia="Calibri" w:hAnsi="Arial" w:cs="Arial"/>
          <w:sz w:val="24"/>
          <w:szCs w:val="24"/>
        </w:rPr>
        <w:t>Ó</w:t>
      </w:r>
      <w:r w:rsidR="6CB89742" w:rsidRPr="31B86FBB">
        <w:rPr>
          <w:rFonts w:ascii="Arial" w:eastAsia="Calibri" w:hAnsi="Arial" w:cs="Arial"/>
          <w:sz w:val="24"/>
          <w:szCs w:val="24"/>
        </w:rPr>
        <w:t>rgano</w:t>
      </w:r>
      <w:r w:rsidRPr="31B86FBB">
        <w:rPr>
          <w:rFonts w:ascii="Arial" w:eastAsia="Calibri" w:hAnsi="Arial" w:cs="Arial"/>
          <w:sz w:val="24"/>
          <w:szCs w:val="24"/>
        </w:rPr>
        <w:t xml:space="preserve"> de Control en desarrollo y objeto de esta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D2474E"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o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lastRenderedPageBreak/>
        <w:t>AEF</w:t>
      </w:r>
      <w:r w:rsidRPr="31B86FBB">
        <w:rPr>
          <w:rFonts w:ascii="Arial" w:eastAsia="Calibri" w:hAnsi="Arial" w:cs="Arial"/>
          <w:sz w:val="24"/>
          <w:szCs w:val="24"/>
        </w:rPr>
        <w:t>, se encuentre libre de errores materiales debido a fraude o al mismo error generado libremente.</w:t>
      </w:r>
    </w:p>
    <w:p w14:paraId="13319321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6FE61D3F" w14:textId="54944D62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31B86FBB">
        <w:rPr>
          <w:rFonts w:ascii="Arial" w:eastAsia="Calibri" w:hAnsi="Arial" w:cs="Arial"/>
          <w:sz w:val="24"/>
          <w:szCs w:val="24"/>
        </w:rPr>
        <w:t xml:space="preserve">3. Proporcionar al equipo </w:t>
      </w:r>
      <w:r w:rsidR="00E567B0">
        <w:rPr>
          <w:rFonts w:ascii="Arial" w:eastAsia="Calibri" w:hAnsi="Arial" w:cs="Arial"/>
          <w:sz w:val="24"/>
          <w:szCs w:val="24"/>
        </w:rPr>
        <w:t xml:space="preserve">de </w:t>
      </w:r>
      <w:r w:rsidR="00E567B0">
        <w:rPr>
          <w:rFonts w:ascii="Arial" w:eastAsia="Times New Roman" w:hAnsi="Arial" w:cs="Arial"/>
          <w:color w:val="A6A6A6"/>
          <w:sz w:val="24"/>
          <w:lang w:eastAsia="es-CO"/>
        </w:rPr>
        <w:t>auditoría o de AEF</w:t>
      </w:r>
      <w:r w:rsidRPr="31B86FBB">
        <w:rPr>
          <w:rFonts w:ascii="Arial" w:eastAsia="Calibri" w:hAnsi="Arial" w:cs="Arial"/>
          <w:sz w:val="24"/>
          <w:szCs w:val="24"/>
        </w:rPr>
        <w:t xml:space="preserve">, acceso a toda la información, registros, documentación necesaria en desarrollo del objeto de esta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D2474E"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</w:t>
      </w:r>
      <w:r w:rsidRPr="31B86FBB">
        <w:rPr>
          <w:rFonts w:ascii="Arial" w:eastAsia="Calibri" w:hAnsi="Arial" w:cs="Arial"/>
          <w:sz w:val="24"/>
          <w:szCs w:val="24"/>
        </w:rPr>
        <w:t xml:space="preserve">. </w:t>
      </w:r>
    </w:p>
    <w:p w14:paraId="69FCE5EE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60DD8F8" w14:textId="40163AFC" w:rsidR="00DE0A2D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31B86FBB">
        <w:rPr>
          <w:rFonts w:ascii="Arial" w:eastAsia="Calibri" w:hAnsi="Arial" w:cs="Arial"/>
          <w:sz w:val="24"/>
          <w:szCs w:val="24"/>
        </w:rPr>
        <w:t xml:space="preserve">4. Garantizar la oportuna y adecuada atención por parte de los servidores de la Entidad, al equipo </w:t>
      </w:r>
      <w:r w:rsidR="00E567B0">
        <w:rPr>
          <w:rFonts w:ascii="Arial" w:eastAsia="Calibri" w:hAnsi="Arial" w:cs="Arial"/>
          <w:sz w:val="24"/>
          <w:szCs w:val="24"/>
        </w:rPr>
        <w:t xml:space="preserve">de </w:t>
      </w:r>
      <w:r w:rsidR="00E567B0">
        <w:rPr>
          <w:rFonts w:ascii="Arial" w:eastAsia="Times New Roman" w:hAnsi="Arial" w:cs="Arial"/>
          <w:color w:val="A6A6A6"/>
          <w:sz w:val="24"/>
          <w:lang w:eastAsia="es-CO"/>
        </w:rPr>
        <w:t>auditoría o de AEF</w:t>
      </w:r>
      <w:r w:rsidRPr="31B86FBB">
        <w:rPr>
          <w:rFonts w:ascii="Arial" w:eastAsia="Calibri" w:hAnsi="Arial" w:cs="Arial"/>
          <w:sz w:val="24"/>
          <w:szCs w:val="24"/>
        </w:rPr>
        <w:t xml:space="preserve"> asignado. </w:t>
      </w:r>
    </w:p>
    <w:p w14:paraId="7ACD8513" w14:textId="77777777" w:rsidR="00D2474E" w:rsidRPr="007A3038" w:rsidRDefault="00D2474E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5D1A34A" w14:textId="3CB1F1DB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 xml:space="preserve">5. Colaborar sin obstruir de algún modo el desarrollo de la </w:t>
      </w:r>
      <w:r w:rsidRPr="009E3513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D2474E" w:rsidRPr="009E3513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</w:t>
      </w:r>
      <w:r w:rsidR="00D2474E" w:rsidRPr="009E3513">
        <w:rPr>
          <w:rFonts w:ascii="Arial" w:eastAsia="Calibri" w:hAnsi="Arial" w:cs="Arial"/>
          <w:color w:val="A6A6A6" w:themeColor="background1" w:themeShade="A6"/>
          <w:sz w:val="24"/>
          <w:szCs w:val="24"/>
        </w:rPr>
        <w:t>F</w:t>
      </w:r>
      <w:r w:rsidRPr="009E3513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007A3038">
        <w:rPr>
          <w:rFonts w:ascii="Arial" w:eastAsia="Calibri" w:hAnsi="Arial" w:cs="Arial"/>
          <w:sz w:val="24"/>
          <w:szCs w:val="24"/>
        </w:rPr>
        <w:t>y proporcionar en forma completa, integra y oportuna</w:t>
      </w:r>
      <w:r w:rsidR="00542B21" w:rsidRPr="007A3038">
        <w:rPr>
          <w:rFonts w:ascii="Arial" w:eastAsia="Calibri" w:hAnsi="Arial" w:cs="Arial"/>
          <w:sz w:val="24"/>
          <w:szCs w:val="24"/>
        </w:rPr>
        <w:t>,</w:t>
      </w:r>
      <w:r w:rsidRPr="007A3038">
        <w:rPr>
          <w:rFonts w:ascii="Arial" w:eastAsia="Calibri" w:hAnsi="Arial" w:cs="Arial"/>
          <w:sz w:val="24"/>
          <w:szCs w:val="24"/>
        </w:rPr>
        <w:t xml:space="preserve"> la documentación, informes y demás datos requeridos</w:t>
      </w:r>
      <w:r w:rsidRPr="007A3038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7A3038">
        <w:rPr>
          <w:rFonts w:ascii="Arial" w:eastAsia="Calibri" w:hAnsi="Arial" w:cs="Arial"/>
          <w:sz w:val="24"/>
          <w:szCs w:val="24"/>
        </w:rPr>
        <w:t xml:space="preserve"> por el equipo </w:t>
      </w:r>
      <w:r w:rsidR="00E567B0">
        <w:rPr>
          <w:rFonts w:ascii="Arial" w:eastAsia="Calibri" w:hAnsi="Arial" w:cs="Arial"/>
          <w:sz w:val="24"/>
          <w:szCs w:val="24"/>
        </w:rPr>
        <w:t xml:space="preserve">de </w:t>
      </w:r>
      <w:r w:rsidR="00E567B0">
        <w:rPr>
          <w:rFonts w:ascii="Arial" w:eastAsia="Times New Roman" w:hAnsi="Arial" w:cs="Arial"/>
          <w:color w:val="A6A6A6"/>
          <w:sz w:val="24"/>
          <w:lang w:eastAsia="es-CO"/>
        </w:rPr>
        <w:t>auditoría o de AEF</w:t>
      </w:r>
      <w:r w:rsidRPr="007A3038">
        <w:rPr>
          <w:rFonts w:ascii="Arial" w:eastAsia="Calibri" w:hAnsi="Arial" w:cs="Arial"/>
          <w:sz w:val="24"/>
          <w:szCs w:val="24"/>
        </w:rPr>
        <w:t xml:space="preserve">. </w:t>
      </w:r>
    </w:p>
    <w:p w14:paraId="76720EB1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10AAA114" w14:textId="69533059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31B86FBB">
        <w:rPr>
          <w:rFonts w:ascii="Arial" w:eastAsia="Calibri" w:hAnsi="Arial" w:cs="Arial"/>
          <w:sz w:val="24"/>
          <w:szCs w:val="24"/>
        </w:rPr>
        <w:t xml:space="preserve">6. Acceso, sin restricción alguna, a las personas dentro de la entidad que considera la Contraloría necesarias para obtener evidencia de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D2474E"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</w:t>
      </w:r>
      <w:r w:rsidRPr="31B86FBB">
        <w:rPr>
          <w:rFonts w:ascii="Arial" w:eastAsia="Calibri" w:hAnsi="Arial" w:cs="Arial"/>
          <w:sz w:val="24"/>
          <w:szCs w:val="24"/>
        </w:rPr>
        <w:t>.</w:t>
      </w:r>
    </w:p>
    <w:p w14:paraId="7CF22AA5" w14:textId="77777777" w:rsidR="00DE0A2D" w:rsidRPr="007A3038" w:rsidRDefault="00DE0A2D" w:rsidP="00E05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14:paraId="715AE67D" w14:textId="72D8754C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2474E">
        <w:rPr>
          <w:rFonts w:ascii="Arial" w:eastAsia="Calibri" w:hAnsi="Arial" w:cs="Arial"/>
          <w:b/>
          <w:bCs/>
          <w:sz w:val="24"/>
          <w:szCs w:val="24"/>
        </w:rPr>
        <w:t>Revelación de información sobre fraude y corrupción</w:t>
      </w:r>
      <w:r w:rsidR="00D2474E">
        <w:rPr>
          <w:rFonts w:ascii="Arial" w:eastAsia="Calibri" w:hAnsi="Arial" w:cs="Arial"/>
          <w:bCs/>
          <w:sz w:val="24"/>
          <w:szCs w:val="24"/>
        </w:rPr>
        <w:t>.</w:t>
      </w:r>
    </w:p>
    <w:p w14:paraId="47492EA3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8F0C56" w14:textId="3772B214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31B86FBB">
        <w:rPr>
          <w:rFonts w:ascii="Arial" w:eastAsia="Calibri" w:hAnsi="Arial" w:cs="Arial"/>
          <w:sz w:val="24"/>
          <w:szCs w:val="24"/>
        </w:rPr>
        <w:t xml:space="preserve">En el supuesto que el sujeto de control esté al corriente de asuntos que hayan tenido lugar en la entidad vinculados con fraude y corrupción, deben informárselos a los auditores durante la reunión de apertura o en el curso de la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D2474E"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31B86FBB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</w:t>
      </w:r>
      <w:r w:rsidRPr="31B86FBB">
        <w:rPr>
          <w:rFonts w:ascii="Arial" w:eastAsia="Calibri" w:hAnsi="Arial" w:cs="Arial"/>
          <w:sz w:val="24"/>
          <w:szCs w:val="24"/>
        </w:rPr>
        <w:t xml:space="preserve">. </w:t>
      </w:r>
    </w:p>
    <w:p w14:paraId="53D93960" w14:textId="77777777" w:rsidR="00DE0A2D" w:rsidRPr="007A3038" w:rsidRDefault="00DE0A2D" w:rsidP="00E05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121B795" w14:textId="27C1622A" w:rsidR="00EE799C" w:rsidRPr="007A3038" w:rsidRDefault="00EE799C" w:rsidP="00E0552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 xml:space="preserve">Se firma la presente acta por los intervinientes una vez leído y aceptado a los </w:t>
      </w:r>
      <w:r w:rsidRPr="007A303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xxx</w:t>
      </w:r>
      <w:r w:rsidRPr="007A3038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007A3038">
        <w:rPr>
          <w:rFonts w:ascii="Arial" w:eastAsia="Calibri" w:hAnsi="Arial" w:cs="Arial"/>
          <w:sz w:val="24"/>
          <w:szCs w:val="24"/>
        </w:rPr>
        <w:t xml:space="preserve">días del mes </w:t>
      </w:r>
      <w:r w:rsidRPr="007A303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xxx</w:t>
      </w:r>
      <w:r w:rsidRPr="007A3038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7A3038">
        <w:rPr>
          <w:rFonts w:ascii="Arial" w:eastAsia="Calibri" w:hAnsi="Arial" w:cs="Arial"/>
          <w:i/>
          <w:sz w:val="24"/>
          <w:szCs w:val="24"/>
        </w:rPr>
        <w:t>xxxx</w:t>
      </w:r>
      <w:proofErr w:type="spellEnd"/>
      <w:r w:rsidRPr="007A3038">
        <w:rPr>
          <w:rFonts w:ascii="Arial" w:eastAsia="Calibri" w:hAnsi="Arial" w:cs="Arial"/>
          <w:sz w:val="24"/>
          <w:szCs w:val="24"/>
        </w:rPr>
        <w:t>.</w:t>
      </w:r>
    </w:p>
    <w:p w14:paraId="0617ABCF" w14:textId="77777777" w:rsidR="00EE799C" w:rsidRPr="00DE0A2D" w:rsidRDefault="00EE799C" w:rsidP="00DE0A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DE0A2D" w:rsidRPr="00DE0A2D" w14:paraId="75B84CD5" w14:textId="77777777" w:rsidTr="007A3038">
        <w:trPr>
          <w:jc w:val="center"/>
        </w:trPr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31343E20" w14:textId="77777777" w:rsidR="00DE0A2D" w:rsidRPr="00DE0A2D" w:rsidRDefault="00DE0A2D" w:rsidP="00455205">
            <w:pPr>
              <w:jc w:val="center"/>
              <w:rPr>
                <w:rFonts w:ascii="Arial" w:hAnsi="Arial" w:cs="Arial"/>
                <w:b/>
              </w:rPr>
            </w:pPr>
            <w:r w:rsidRPr="00DE0A2D">
              <w:rPr>
                <w:rFonts w:ascii="Arial" w:hAnsi="Arial" w:cs="Arial"/>
                <w:b/>
              </w:rPr>
              <w:t>POR LA CONTRALORÍA DE BOGOTÁ, D.C.</w:t>
            </w:r>
          </w:p>
          <w:p w14:paraId="3C400DDE" w14:textId="6763D188" w:rsidR="00DE0A2D" w:rsidRPr="00DE0A2D" w:rsidRDefault="00DE0A2D" w:rsidP="00D2474E">
            <w:pPr>
              <w:jc w:val="center"/>
              <w:rPr>
                <w:rFonts w:ascii="Arial" w:hAnsi="Arial" w:cs="Arial"/>
              </w:rPr>
            </w:pPr>
            <w:r w:rsidRPr="00257499">
              <w:rPr>
                <w:rFonts w:ascii="Arial" w:hAnsi="Arial" w:cs="Arial"/>
                <w:bCs/>
              </w:rPr>
              <w:t>(Director Técnico Sectorial</w:t>
            </w:r>
            <w:r w:rsidR="003924F0" w:rsidRPr="0025749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924F0" w:rsidRPr="00257499">
              <w:rPr>
                <w:rFonts w:ascii="Arial" w:hAnsi="Arial" w:cs="Arial"/>
                <w:bCs/>
                <w:i/>
                <w:color w:val="A6A6A6" w:themeColor="background1" w:themeShade="A6"/>
              </w:rPr>
              <w:t>xxxx</w:t>
            </w:r>
            <w:proofErr w:type="spellEnd"/>
            <w:r w:rsidR="00D2474E">
              <w:rPr>
                <w:rFonts w:ascii="Arial" w:hAnsi="Arial" w:cs="Arial"/>
                <w:bCs/>
                <w:i/>
                <w:color w:val="A6A6A6" w:themeColor="background1" w:themeShade="A6"/>
              </w:rPr>
              <w:t xml:space="preserve"> </w:t>
            </w:r>
            <w:r w:rsidR="00D2474E" w:rsidRPr="00C6034E">
              <w:rPr>
                <w:rFonts w:ascii="Arial" w:hAnsi="Arial" w:cs="Arial"/>
                <w:bCs/>
              </w:rPr>
              <w:t>D</w:t>
            </w:r>
            <w:r w:rsidR="00D2474E" w:rsidRPr="00D2474E">
              <w:rPr>
                <w:rFonts w:ascii="Arial" w:hAnsi="Arial" w:cs="Arial"/>
                <w:bCs/>
              </w:rPr>
              <w:t>irector de Reacción Inmediata</w:t>
            </w:r>
            <w:r w:rsidRPr="0025749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0060D8FD" w14:textId="77777777" w:rsidR="00DE0A2D" w:rsidRPr="00DE0A2D" w:rsidRDefault="00DE0A2D" w:rsidP="00455205">
            <w:pPr>
              <w:jc w:val="center"/>
              <w:rPr>
                <w:rFonts w:ascii="Arial" w:hAnsi="Arial" w:cs="Arial"/>
                <w:b/>
              </w:rPr>
            </w:pPr>
            <w:r w:rsidRPr="00DE0A2D">
              <w:rPr>
                <w:rFonts w:ascii="Arial" w:hAnsi="Arial" w:cs="Arial"/>
                <w:b/>
              </w:rPr>
              <w:t>POR EL SUJETO DE VIGILANCIA Y CONTROL FISCAL</w:t>
            </w:r>
          </w:p>
          <w:p w14:paraId="1E71257F" w14:textId="77777777" w:rsidR="00DE0A2D" w:rsidRPr="00DE0A2D" w:rsidRDefault="00DE0A2D" w:rsidP="00455205">
            <w:pPr>
              <w:jc w:val="center"/>
              <w:rPr>
                <w:rFonts w:ascii="Arial" w:hAnsi="Arial" w:cs="Arial"/>
              </w:rPr>
            </w:pPr>
            <w:r w:rsidRPr="00191667">
              <w:rPr>
                <w:rFonts w:ascii="Arial" w:hAnsi="Arial" w:cs="Arial"/>
                <w:bCs/>
              </w:rPr>
              <w:t>(Representante Legal)</w:t>
            </w:r>
          </w:p>
        </w:tc>
      </w:tr>
      <w:tr w:rsidR="00DE0A2D" w:rsidRPr="00DE0A2D" w14:paraId="6605E4DD" w14:textId="77777777" w:rsidTr="007A3038">
        <w:trPr>
          <w:trHeight w:val="438"/>
          <w:jc w:val="center"/>
        </w:trPr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3A686B7C" w14:textId="77777777" w:rsidR="00DE0A2D" w:rsidRPr="00DE0A2D" w:rsidRDefault="00DE0A2D" w:rsidP="00DE0A2D">
            <w:pPr>
              <w:jc w:val="both"/>
              <w:rPr>
                <w:rFonts w:ascii="Arial" w:hAnsi="Arial" w:cs="Arial"/>
              </w:rPr>
            </w:pPr>
            <w:r w:rsidRPr="00DE0A2D">
              <w:rPr>
                <w:rFonts w:ascii="Arial" w:hAnsi="Arial" w:cs="Arial"/>
                <w:bCs/>
              </w:rPr>
              <w:t>Nombre: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52F0414C" w14:textId="77777777" w:rsidR="00DE0A2D" w:rsidRPr="00DE0A2D" w:rsidRDefault="00DE0A2D" w:rsidP="00DE0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0A2D">
              <w:rPr>
                <w:rFonts w:ascii="Arial" w:hAnsi="Arial" w:cs="Arial"/>
                <w:bCs/>
              </w:rPr>
              <w:t>Nombre:</w:t>
            </w:r>
          </w:p>
        </w:tc>
      </w:tr>
      <w:tr w:rsidR="00DE0A2D" w:rsidRPr="00DE0A2D" w14:paraId="222CE408" w14:textId="77777777" w:rsidTr="007A3038">
        <w:trPr>
          <w:trHeight w:val="558"/>
          <w:jc w:val="center"/>
        </w:trPr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0B29CD7A" w14:textId="77777777" w:rsidR="00DE0A2D" w:rsidRPr="00DE0A2D" w:rsidRDefault="00DE0A2D" w:rsidP="00DE0A2D">
            <w:pPr>
              <w:jc w:val="both"/>
              <w:rPr>
                <w:rFonts w:ascii="Arial" w:hAnsi="Arial" w:cs="Arial"/>
              </w:rPr>
            </w:pPr>
            <w:r w:rsidRPr="00DE0A2D">
              <w:rPr>
                <w:rFonts w:ascii="Arial" w:hAnsi="Arial" w:cs="Arial"/>
                <w:bCs/>
              </w:rPr>
              <w:t>Firma: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5DBC76F8" w14:textId="77777777" w:rsidR="00DE0A2D" w:rsidRPr="00DE0A2D" w:rsidRDefault="00DE0A2D" w:rsidP="00DE0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0A2D">
              <w:rPr>
                <w:rFonts w:ascii="Arial" w:hAnsi="Arial" w:cs="Arial"/>
                <w:bCs/>
              </w:rPr>
              <w:t>Firma:</w:t>
            </w:r>
          </w:p>
        </w:tc>
      </w:tr>
    </w:tbl>
    <w:p w14:paraId="6CD77A26" w14:textId="0444C334" w:rsidR="00DE0A2D" w:rsidRDefault="00DE0A2D" w:rsidP="00DE0A2D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709"/>
        <w:gridCol w:w="712"/>
        <w:gridCol w:w="1850"/>
        <w:gridCol w:w="855"/>
        <w:gridCol w:w="1852"/>
        <w:gridCol w:w="996"/>
      </w:tblGrid>
      <w:tr w:rsidR="00FC6A6C" w:rsidRPr="00356165" w14:paraId="76F4B77C" w14:textId="77777777" w:rsidTr="001B7FA6">
        <w:trPr>
          <w:trHeight w:val="270"/>
          <w:jc w:val="center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E4E206" w14:textId="77777777" w:rsidR="00FC6A6C" w:rsidRPr="00356165" w:rsidRDefault="00FC6A6C" w:rsidP="001B7F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es-CO"/>
              </w:rPr>
            </w:pPr>
            <w:r w:rsidRPr="00356165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bookmarkStart w:id="1" w:name="_Hlk70955886"/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BFCEDA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PROYECTÓ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6F76C2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REVISÓ</w:t>
            </w:r>
          </w:p>
        </w:tc>
        <w:tc>
          <w:tcPr>
            <w:tcW w:w="1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2BCA17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APROBÓ</w:t>
            </w:r>
          </w:p>
        </w:tc>
      </w:tr>
      <w:tr w:rsidR="00FC6A6C" w:rsidRPr="00356165" w14:paraId="1171511D" w14:textId="77777777" w:rsidTr="001B7FA6">
        <w:trPr>
          <w:trHeight w:val="402"/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2FF5CD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Firma y Fecha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586B9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3E4B76" w14:textId="357883B4" w:rsidR="00FC6A6C" w:rsidRPr="00356165" w:rsidRDefault="00FC6A6C" w:rsidP="002E31E2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01-Ene-2</w:t>
            </w:r>
            <w:r w:rsidR="002E31E2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1C90E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EAFA19" w14:textId="0F47185F" w:rsidR="00FC6A6C" w:rsidRPr="00356165" w:rsidRDefault="00FC6A6C" w:rsidP="002E31E2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01-Ene-2</w:t>
            </w:r>
            <w:r w:rsidR="002E31E2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96D06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282DC9" w14:textId="5A5DBFC8" w:rsidR="00FC6A6C" w:rsidRPr="00356165" w:rsidRDefault="00FC6A6C" w:rsidP="002E31E2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01-Ene-2</w:t>
            </w:r>
            <w:r w:rsidR="002E31E2">
              <w:rPr>
                <w:rFonts w:ascii="Arial" w:hAnsi="Arial" w:cs="Arial"/>
                <w:sz w:val="14"/>
              </w:rPr>
              <w:t>5</w:t>
            </w:r>
          </w:p>
        </w:tc>
      </w:tr>
      <w:tr w:rsidR="00FC6A6C" w:rsidRPr="00356165" w14:paraId="1AF7C0BE" w14:textId="77777777" w:rsidTr="001B7FA6"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4177E3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Nombre</w:t>
            </w:r>
          </w:p>
          <w:p w14:paraId="41A11BB4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E-Mail</w:t>
            </w:r>
          </w:p>
          <w:p w14:paraId="5CB092DE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Cargo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FF3D9D" w14:textId="77777777" w:rsidR="00FC6A6C" w:rsidRPr="00356165" w:rsidRDefault="00FC6A6C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proyectó</w:t>
            </w:r>
          </w:p>
          <w:p w14:paraId="66EBB09C" w14:textId="77777777" w:rsidR="00FC6A6C" w:rsidRPr="00356165" w:rsidRDefault="00AF12BD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hyperlink r:id="rId6" w:history="1">
              <w:r w:rsidR="00FC6A6C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FC6A6C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</w:p>
          <w:p w14:paraId="7AE3452F" w14:textId="77777777" w:rsidR="00FC6A6C" w:rsidRPr="00356165" w:rsidRDefault="00FC6A6C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E20738" w14:textId="77777777" w:rsidR="00FC6A6C" w:rsidRPr="00356165" w:rsidRDefault="00FC6A6C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aprobó</w:t>
            </w:r>
          </w:p>
          <w:p w14:paraId="293BE5F5" w14:textId="77777777" w:rsidR="00FC6A6C" w:rsidRPr="00356165" w:rsidRDefault="00AF12BD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hyperlink r:id="rId7" w:history="1">
              <w:r w:rsidR="00FC6A6C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FC6A6C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FC6A6C" w:rsidRPr="00356165">
              <w:rPr>
                <w:rFonts w:ascii="Arial" w:hAnsi="Arial" w:cs="Arial"/>
                <w:sz w:val="14"/>
              </w:rPr>
              <w:t xml:space="preserve"> </w:t>
            </w:r>
          </w:p>
          <w:p w14:paraId="79F1B028" w14:textId="77777777" w:rsidR="00FC6A6C" w:rsidRPr="00356165" w:rsidRDefault="00FC6A6C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FFEBA9" w14:textId="77777777" w:rsidR="00FC6A6C" w:rsidRPr="00356165" w:rsidRDefault="00FC6A6C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revisó</w:t>
            </w:r>
          </w:p>
          <w:p w14:paraId="4000996C" w14:textId="77777777" w:rsidR="00FC6A6C" w:rsidRPr="00356165" w:rsidRDefault="00AF12BD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hyperlink r:id="rId8" w:history="1">
              <w:r w:rsidR="00FC6A6C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FC6A6C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FC6A6C" w:rsidRPr="00356165">
              <w:rPr>
                <w:rFonts w:ascii="Arial" w:hAnsi="Arial" w:cs="Arial"/>
                <w:sz w:val="14"/>
              </w:rPr>
              <w:t xml:space="preserve"> </w:t>
            </w:r>
          </w:p>
          <w:p w14:paraId="720A94B4" w14:textId="77777777" w:rsidR="00FC6A6C" w:rsidRPr="00356165" w:rsidRDefault="00FC6A6C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</w:tr>
      <w:tr w:rsidR="00FC6A6C" w:rsidRPr="00356165" w14:paraId="6D49E07E" w14:textId="77777777" w:rsidTr="001B7FA6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A9FC89" w14:textId="710C5232" w:rsidR="00FC6A6C" w:rsidRPr="002A6D48" w:rsidRDefault="00C453D2" w:rsidP="002A6D48">
            <w:pPr>
              <w:spacing w:after="0" w:line="240" w:lineRule="auto"/>
              <w:ind w:right="108"/>
              <w:jc w:val="both"/>
              <w:rPr>
                <w:rFonts w:ascii="Arial" w:hAnsi="Arial" w:cs="Arial"/>
                <w:sz w:val="14"/>
              </w:rPr>
            </w:pPr>
            <w:r w:rsidRPr="005855C4">
              <w:rPr>
                <w:rFonts w:ascii="Arial" w:hAnsi="Arial" w:cs="Arial"/>
                <w:sz w:val="14"/>
                <w:szCs w:val="16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firmante.</w:t>
            </w:r>
            <w:r w:rsidRPr="005855C4">
              <w:rPr>
                <w:rStyle w:val="Refdenotaalpie"/>
                <w:rFonts w:ascii="Arial" w:hAnsi="Arial" w:cs="Arial"/>
                <w:sz w:val="14"/>
                <w:szCs w:val="16"/>
              </w:rPr>
              <w:footnoteReference w:id="2"/>
            </w:r>
          </w:p>
        </w:tc>
        <w:bookmarkEnd w:id="1"/>
      </w:tr>
    </w:tbl>
    <w:p w14:paraId="5D014ED9" w14:textId="77777777" w:rsidR="00FC6A6C" w:rsidRPr="00DE0A2D" w:rsidRDefault="00FC6A6C" w:rsidP="00DE0A2D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sectPr w:rsidR="00FC6A6C" w:rsidRPr="00DE0A2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B5D243" w16cex:dateUtc="2024-09-06T17:38:23.1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67615B1" w16cid:durableId="4FB5D2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8D4A4" w14:textId="77777777" w:rsidR="00AF12BD" w:rsidRDefault="00AF12BD" w:rsidP="00DE0A2D">
      <w:pPr>
        <w:spacing w:after="0" w:line="240" w:lineRule="auto"/>
      </w:pPr>
      <w:r>
        <w:separator/>
      </w:r>
    </w:p>
  </w:endnote>
  <w:endnote w:type="continuationSeparator" w:id="0">
    <w:p w14:paraId="67306A04" w14:textId="77777777" w:rsidR="00AF12BD" w:rsidRDefault="00AF12BD" w:rsidP="00DE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9FCC2" w14:textId="77777777" w:rsidR="00A470CE" w:rsidRPr="009E3513" w:rsidRDefault="00DB194A" w:rsidP="009E3513">
    <w:pPr>
      <w:autoSpaceDE w:val="0"/>
      <w:autoSpaceDN w:val="0"/>
      <w:adjustRightInd w:val="0"/>
      <w:spacing w:after="0"/>
      <w:rPr>
        <w:rFonts w:ascii="Arial" w:hAnsi="Arial" w:cs="Arial"/>
        <w:szCs w:val="16"/>
      </w:rPr>
    </w:pPr>
    <w:bookmarkStart w:id="2" w:name="_Hlk117600218"/>
    <w:bookmarkStart w:id="3" w:name="_Hlk117600219"/>
    <w:r w:rsidRPr="009E3513">
      <w:rPr>
        <w:rFonts w:ascii="Arial" w:hAnsi="Arial" w:cs="Arial"/>
        <w:szCs w:val="16"/>
      </w:rPr>
      <w:t>www.contraloriabogota.gov.co</w:t>
    </w:r>
  </w:p>
  <w:p w14:paraId="3DF2A054" w14:textId="77777777" w:rsidR="00A470CE" w:rsidRPr="009E3513" w:rsidRDefault="00DB194A" w:rsidP="009E3513">
    <w:pPr>
      <w:autoSpaceDE w:val="0"/>
      <w:autoSpaceDN w:val="0"/>
      <w:adjustRightInd w:val="0"/>
      <w:spacing w:after="0"/>
      <w:rPr>
        <w:rFonts w:ascii="Arial" w:hAnsi="Arial" w:cs="Arial"/>
        <w:color w:val="000000"/>
        <w:szCs w:val="16"/>
      </w:rPr>
    </w:pPr>
    <w:r w:rsidRPr="009E3513">
      <w:rPr>
        <w:rFonts w:ascii="Arial" w:hAnsi="Arial" w:cs="Arial"/>
        <w:color w:val="000000"/>
        <w:szCs w:val="16"/>
      </w:rPr>
      <w:t>Carrera 32 A No. 26 A - 10 - Código Postal 111321</w:t>
    </w:r>
  </w:p>
  <w:p w14:paraId="1FFD881D" w14:textId="6E1D6D06" w:rsidR="00A470CE" w:rsidRPr="009E3513" w:rsidRDefault="00DB194A" w:rsidP="00A470CE">
    <w:pPr>
      <w:pStyle w:val="Piedepgina"/>
      <w:rPr>
        <w:rFonts w:ascii="Arial" w:hAnsi="Arial" w:cs="Arial"/>
        <w:color w:val="000000"/>
        <w:szCs w:val="16"/>
        <w:lang w:eastAsia="es-CO"/>
      </w:rPr>
    </w:pPr>
    <w:r w:rsidRPr="009E3513">
      <w:rPr>
        <w:rFonts w:ascii="Arial" w:hAnsi="Arial" w:cs="Arial"/>
        <w:color w:val="000000"/>
        <w:szCs w:val="16"/>
        <w:lang w:eastAsia="es-CO"/>
      </w:rPr>
      <w:t>PBX: 3358888</w:t>
    </w:r>
    <w:bookmarkEnd w:id="2"/>
    <w:bookmarkEnd w:id="3"/>
  </w:p>
  <w:p w14:paraId="523FC778" w14:textId="2AD69C71" w:rsidR="00010F23" w:rsidRPr="009E3513" w:rsidRDefault="00010F23" w:rsidP="009E3513">
    <w:pPr>
      <w:pStyle w:val="Piedepgina"/>
      <w:rPr>
        <w:rFonts w:ascii="Arial" w:hAnsi="Arial" w:cs="Arial"/>
        <w:szCs w:val="16"/>
      </w:rPr>
    </w:pPr>
    <w:r w:rsidRPr="009E3513">
      <w:rPr>
        <w:rFonts w:ascii="Arial" w:hAnsi="Arial" w:cs="Arial"/>
        <w:szCs w:val="16"/>
        <w:lang w:val="es-ES"/>
      </w:rPr>
      <w:t xml:space="preserve">Página </w:t>
    </w:r>
    <w:r w:rsidRPr="00E33273">
      <w:rPr>
        <w:rFonts w:ascii="Arial" w:hAnsi="Arial" w:cs="Arial"/>
        <w:bCs/>
        <w:szCs w:val="16"/>
      </w:rPr>
      <w:fldChar w:fldCharType="begin"/>
    </w:r>
    <w:r w:rsidRPr="00E33273">
      <w:rPr>
        <w:rFonts w:ascii="Arial" w:hAnsi="Arial" w:cs="Arial"/>
        <w:bCs/>
        <w:szCs w:val="16"/>
      </w:rPr>
      <w:instrText>PAGE  \* Arabic  \* MERGEFORMAT</w:instrText>
    </w:r>
    <w:r w:rsidRPr="00E33273">
      <w:rPr>
        <w:rFonts w:ascii="Arial" w:hAnsi="Arial" w:cs="Arial"/>
        <w:bCs/>
        <w:szCs w:val="16"/>
      </w:rPr>
      <w:fldChar w:fldCharType="separate"/>
    </w:r>
    <w:r w:rsidR="00E567B0" w:rsidRPr="00E567B0">
      <w:rPr>
        <w:rFonts w:ascii="Arial" w:hAnsi="Arial" w:cs="Arial"/>
        <w:bCs/>
        <w:noProof/>
        <w:szCs w:val="16"/>
        <w:lang w:val="es-ES"/>
      </w:rPr>
      <w:t>3</w:t>
    </w:r>
    <w:r w:rsidRPr="00E33273">
      <w:rPr>
        <w:rFonts w:ascii="Arial" w:hAnsi="Arial" w:cs="Arial"/>
        <w:bCs/>
        <w:szCs w:val="16"/>
      </w:rPr>
      <w:fldChar w:fldCharType="end"/>
    </w:r>
    <w:r w:rsidRPr="00E33273">
      <w:rPr>
        <w:rFonts w:ascii="Arial" w:hAnsi="Arial" w:cs="Arial"/>
        <w:szCs w:val="16"/>
        <w:lang w:val="es-ES"/>
      </w:rPr>
      <w:t xml:space="preserve"> de </w:t>
    </w:r>
    <w:r w:rsidRPr="00E33273">
      <w:rPr>
        <w:rFonts w:ascii="Arial" w:hAnsi="Arial" w:cs="Arial"/>
        <w:bCs/>
        <w:szCs w:val="16"/>
      </w:rPr>
      <w:fldChar w:fldCharType="begin"/>
    </w:r>
    <w:r w:rsidRPr="00E33273">
      <w:rPr>
        <w:rFonts w:ascii="Arial" w:hAnsi="Arial" w:cs="Arial"/>
        <w:bCs/>
        <w:szCs w:val="16"/>
      </w:rPr>
      <w:instrText>NUMPAGES  \* Arabic  \* MERGEFORMAT</w:instrText>
    </w:r>
    <w:r w:rsidRPr="00E33273">
      <w:rPr>
        <w:rFonts w:ascii="Arial" w:hAnsi="Arial" w:cs="Arial"/>
        <w:bCs/>
        <w:szCs w:val="16"/>
      </w:rPr>
      <w:fldChar w:fldCharType="separate"/>
    </w:r>
    <w:r w:rsidR="00E567B0" w:rsidRPr="00E567B0">
      <w:rPr>
        <w:rFonts w:ascii="Arial" w:hAnsi="Arial" w:cs="Arial"/>
        <w:bCs/>
        <w:noProof/>
        <w:szCs w:val="16"/>
        <w:lang w:val="es-ES"/>
      </w:rPr>
      <w:t>3</w:t>
    </w:r>
    <w:r w:rsidRPr="00E33273">
      <w:rPr>
        <w:rFonts w:ascii="Arial" w:hAnsi="Arial" w:cs="Arial"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B4275" w14:textId="77777777" w:rsidR="00AF12BD" w:rsidRDefault="00AF12BD" w:rsidP="00DE0A2D">
      <w:pPr>
        <w:spacing w:after="0" w:line="240" w:lineRule="auto"/>
      </w:pPr>
      <w:r>
        <w:separator/>
      </w:r>
    </w:p>
  </w:footnote>
  <w:footnote w:type="continuationSeparator" w:id="0">
    <w:p w14:paraId="54CB3AD5" w14:textId="77777777" w:rsidR="00AF12BD" w:rsidRDefault="00AF12BD" w:rsidP="00DE0A2D">
      <w:pPr>
        <w:spacing w:after="0" w:line="240" w:lineRule="auto"/>
      </w:pPr>
      <w:r>
        <w:continuationSeparator/>
      </w:r>
    </w:p>
  </w:footnote>
  <w:footnote w:id="1">
    <w:p w14:paraId="45374D0F" w14:textId="77777777" w:rsidR="00DE0A2D" w:rsidRPr="0093092D" w:rsidRDefault="00DE0A2D" w:rsidP="00DE0A2D">
      <w:pPr>
        <w:pStyle w:val="Textonotapie"/>
        <w:rPr>
          <w:rFonts w:ascii="Arial" w:hAnsi="Arial" w:cs="Arial"/>
          <w:sz w:val="16"/>
          <w:szCs w:val="16"/>
        </w:rPr>
      </w:pPr>
      <w:r w:rsidRPr="0093092D">
        <w:rPr>
          <w:rStyle w:val="Refdenotaalpie"/>
          <w:rFonts w:ascii="Arial" w:hAnsi="Arial" w:cs="Arial"/>
        </w:rPr>
        <w:footnoteRef/>
      </w:r>
      <w:r w:rsidRPr="0093092D">
        <w:rPr>
          <w:rFonts w:ascii="Arial" w:hAnsi="Arial" w:cs="Arial"/>
        </w:rPr>
        <w:t xml:space="preserve"> </w:t>
      </w:r>
      <w:r w:rsidRPr="0093092D">
        <w:rPr>
          <w:rFonts w:ascii="Arial" w:hAnsi="Arial" w:cs="Arial"/>
          <w:sz w:val="16"/>
          <w:szCs w:val="16"/>
        </w:rPr>
        <w:t>En cumplimiento de los artículos 89 al 93 del Decreto Ley 403 de 2020</w:t>
      </w:r>
    </w:p>
  </w:footnote>
  <w:footnote w:id="2">
    <w:p w14:paraId="2EB5B62E" w14:textId="77777777" w:rsidR="00C453D2" w:rsidRDefault="00C453D2" w:rsidP="00C453D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A6D48">
        <w:rPr>
          <w:rFonts w:ascii="Arial" w:hAnsi="Arial" w:cs="Arial"/>
          <w:sz w:val="16"/>
        </w:rPr>
        <w:t>La nota aplica si se firmó el acta con firmas escaneadas/digitalizadas, si tiene firmas manuscritas (puño y letra), eliminar.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E73F25" w:rsidRPr="00103507" w14:paraId="57CBF663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29BC79B1" w14:textId="77777777" w:rsidR="00E73F25" w:rsidRPr="00103507" w:rsidRDefault="00E73F25" w:rsidP="00E73F25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148CB5F" wp14:editId="1611B86B">
                <wp:simplePos x="0" y="0"/>
                <wp:positionH relativeFrom="column">
                  <wp:posOffset>207010</wp:posOffset>
                </wp:positionH>
                <wp:positionV relativeFrom="paragraph">
                  <wp:posOffset>-16510</wp:posOffset>
                </wp:positionV>
                <wp:extent cx="695325" cy="457200"/>
                <wp:effectExtent l="0" t="0" r="9525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pic="http://schemas.openxmlformats.org/drawingml/2006/picture" xmlns:a14="http://schemas.microsoft.com/office/drawing/2010/main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4="http://schemas.microsoft.com/office/drawing/2010/main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E9533B9" w14:textId="77777777" w:rsidR="00E73F25" w:rsidRPr="00103507" w:rsidRDefault="00E73F25" w:rsidP="00E73F25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7CEE116D" w14:textId="3880AFA8" w:rsidR="00E73F25" w:rsidRPr="00103507" w:rsidRDefault="00E73F25" w:rsidP="00E73F25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Acta de compromiso</w:t>
          </w:r>
        </w:p>
        <w:p w14:paraId="541F7EE7" w14:textId="77777777" w:rsidR="00E73F25" w:rsidRPr="00103507" w:rsidRDefault="00E73F25" w:rsidP="00E73F25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7544AF1" w14:textId="28DE4014" w:rsidR="00E73F25" w:rsidRPr="009D267F" w:rsidRDefault="00E73F25" w:rsidP="00E73F25">
          <w:pPr>
            <w:rPr>
              <w:rFonts w:ascii="Arial" w:hAnsi="Arial" w:cs="Arial"/>
              <w:szCs w:val="24"/>
            </w:rPr>
          </w:pPr>
          <w:r w:rsidRPr="009D267F">
            <w:rPr>
              <w:rFonts w:ascii="Arial" w:hAnsi="Arial" w:cs="Arial"/>
              <w:szCs w:val="24"/>
            </w:rPr>
            <w:t>Código formato PVCGF-15-08</w:t>
          </w:r>
        </w:p>
      </w:tc>
    </w:tr>
    <w:tr w:rsidR="00E73F25" w:rsidRPr="00103507" w14:paraId="15DD9925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46B810F3" w14:textId="77777777" w:rsidR="00E73F25" w:rsidRPr="00103507" w:rsidRDefault="00E73F25" w:rsidP="00E73F25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1E6F2414" w14:textId="77777777" w:rsidR="00E73F25" w:rsidRPr="00103507" w:rsidRDefault="00E73F25" w:rsidP="00E73F25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8C7D907" w14:textId="40B7CD2E" w:rsidR="00E73F25" w:rsidRPr="009D267F" w:rsidRDefault="00E73F25" w:rsidP="009E3513">
          <w:pPr>
            <w:rPr>
              <w:rFonts w:ascii="Arial" w:hAnsi="Arial" w:cs="Arial"/>
              <w:szCs w:val="24"/>
            </w:rPr>
          </w:pPr>
          <w:r w:rsidRPr="009D267F">
            <w:rPr>
              <w:rFonts w:ascii="Arial" w:hAnsi="Arial" w:cs="Arial"/>
              <w:szCs w:val="24"/>
            </w:rPr>
            <w:t>Versión:</w:t>
          </w:r>
          <w:r w:rsidR="009E3513" w:rsidRPr="009D267F">
            <w:rPr>
              <w:rFonts w:ascii="Arial" w:hAnsi="Arial" w:cs="Arial"/>
              <w:szCs w:val="24"/>
            </w:rPr>
            <w:t xml:space="preserve"> 3</w:t>
          </w:r>
          <w:r w:rsidRPr="009D267F">
            <w:rPr>
              <w:rFonts w:ascii="Arial" w:hAnsi="Arial" w:cs="Arial"/>
              <w:szCs w:val="24"/>
            </w:rPr>
            <w:t>.0</w:t>
          </w:r>
        </w:p>
      </w:tc>
    </w:tr>
  </w:tbl>
  <w:p w14:paraId="0609F50C" w14:textId="77777777" w:rsidR="00207F89" w:rsidRDefault="00AF12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2D"/>
    <w:rsid w:val="00007AB2"/>
    <w:rsid w:val="00010F23"/>
    <w:rsid w:val="001628EF"/>
    <w:rsid w:val="00191667"/>
    <w:rsid w:val="00192157"/>
    <w:rsid w:val="001D3EFC"/>
    <w:rsid w:val="001D7BBE"/>
    <w:rsid w:val="00257499"/>
    <w:rsid w:val="002A2035"/>
    <w:rsid w:val="002A2B6A"/>
    <w:rsid w:val="002A6D48"/>
    <w:rsid w:val="002C42FB"/>
    <w:rsid w:val="002E31E2"/>
    <w:rsid w:val="003448F8"/>
    <w:rsid w:val="003814D2"/>
    <w:rsid w:val="003914F7"/>
    <w:rsid w:val="003924F0"/>
    <w:rsid w:val="003F5CF8"/>
    <w:rsid w:val="004006DE"/>
    <w:rsid w:val="00403E62"/>
    <w:rsid w:val="00412A36"/>
    <w:rsid w:val="00451B3E"/>
    <w:rsid w:val="00455205"/>
    <w:rsid w:val="0046421F"/>
    <w:rsid w:val="004F0C11"/>
    <w:rsid w:val="00523823"/>
    <w:rsid w:val="00542B21"/>
    <w:rsid w:val="00564446"/>
    <w:rsid w:val="005F3018"/>
    <w:rsid w:val="006004BD"/>
    <w:rsid w:val="006A3A5D"/>
    <w:rsid w:val="00701820"/>
    <w:rsid w:val="007707EA"/>
    <w:rsid w:val="007A3038"/>
    <w:rsid w:val="007A6E9E"/>
    <w:rsid w:val="007B6966"/>
    <w:rsid w:val="0080455C"/>
    <w:rsid w:val="00812AF7"/>
    <w:rsid w:val="00822514"/>
    <w:rsid w:val="00863D17"/>
    <w:rsid w:val="00893DE6"/>
    <w:rsid w:val="008A574F"/>
    <w:rsid w:val="008E23FA"/>
    <w:rsid w:val="0093092D"/>
    <w:rsid w:val="009A2510"/>
    <w:rsid w:val="009C0171"/>
    <w:rsid w:val="009D267F"/>
    <w:rsid w:val="009E3513"/>
    <w:rsid w:val="00A513DC"/>
    <w:rsid w:val="00AF12BD"/>
    <w:rsid w:val="00B2174E"/>
    <w:rsid w:val="00B25272"/>
    <w:rsid w:val="00B9248F"/>
    <w:rsid w:val="00C453D2"/>
    <w:rsid w:val="00C5089E"/>
    <w:rsid w:val="00C6034E"/>
    <w:rsid w:val="00C77D03"/>
    <w:rsid w:val="00C83BE5"/>
    <w:rsid w:val="00D02861"/>
    <w:rsid w:val="00D2474E"/>
    <w:rsid w:val="00DB194A"/>
    <w:rsid w:val="00DE0A2D"/>
    <w:rsid w:val="00E05523"/>
    <w:rsid w:val="00E33273"/>
    <w:rsid w:val="00E43C5B"/>
    <w:rsid w:val="00E567B0"/>
    <w:rsid w:val="00E71F23"/>
    <w:rsid w:val="00E73F25"/>
    <w:rsid w:val="00EB2417"/>
    <w:rsid w:val="00EC1E48"/>
    <w:rsid w:val="00EE799C"/>
    <w:rsid w:val="00F26732"/>
    <w:rsid w:val="00FB4009"/>
    <w:rsid w:val="00FC6A6C"/>
    <w:rsid w:val="025BABA3"/>
    <w:rsid w:val="025F2517"/>
    <w:rsid w:val="02DE3E6D"/>
    <w:rsid w:val="047726E8"/>
    <w:rsid w:val="08FE13D4"/>
    <w:rsid w:val="0C0A99BD"/>
    <w:rsid w:val="0E5F7FBD"/>
    <w:rsid w:val="0EBF7248"/>
    <w:rsid w:val="0F0C80A8"/>
    <w:rsid w:val="0FF657BF"/>
    <w:rsid w:val="11EB03FD"/>
    <w:rsid w:val="130A68B2"/>
    <w:rsid w:val="17813CF1"/>
    <w:rsid w:val="1AE4E8F8"/>
    <w:rsid w:val="1E3DA731"/>
    <w:rsid w:val="205B52F7"/>
    <w:rsid w:val="29B9D63B"/>
    <w:rsid w:val="2B963D85"/>
    <w:rsid w:val="2FD71D0F"/>
    <w:rsid w:val="30EFF3D6"/>
    <w:rsid w:val="31B86FBB"/>
    <w:rsid w:val="3226BC85"/>
    <w:rsid w:val="3290A785"/>
    <w:rsid w:val="37B894C6"/>
    <w:rsid w:val="38BCF46C"/>
    <w:rsid w:val="3B007025"/>
    <w:rsid w:val="3B8BFD12"/>
    <w:rsid w:val="3E27E021"/>
    <w:rsid w:val="41640D7F"/>
    <w:rsid w:val="41EB760C"/>
    <w:rsid w:val="4498AD6D"/>
    <w:rsid w:val="452FBA7D"/>
    <w:rsid w:val="4CD126A9"/>
    <w:rsid w:val="518C5905"/>
    <w:rsid w:val="5201DD0B"/>
    <w:rsid w:val="55235152"/>
    <w:rsid w:val="5764FEA5"/>
    <w:rsid w:val="59DDCA9C"/>
    <w:rsid w:val="5AA0105C"/>
    <w:rsid w:val="5CA712CF"/>
    <w:rsid w:val="5DD7BEE9"/>
    <w:rsid w:val="60550D0D"/>
    <w:rsid w:val="632780CC"/>
    <w:rsid w:val="6367B784"/>
    <w:rsid w:val="64F08F50"/>
    <w:rsid w:val="6688F97C"/>
    <w:rsid w:val="69296632"/>
    <w:rsid w:val="6AB27801"/>
    <w:rsid w:val="6CB89742"/>
    <w:rsid w:val="6CCF953B"/>
    <w:rsid w:val="7056B161"/>
    <w:rsid w:val="7111641C"/>
    <w:rsid w:val="7360330D"/>
    <w:rsid w:val="74A93716"/>
    <w:rsid w:val="788FB061"/>
    <w:rsid w:val="794F0290"/>
    <w:rsid w:val="7BC464B4"/>
    <w:rsid w:val="7EDF3FAA"/>
    <w:rsid w:val="7F25A44F"/>
    <w:rsid w:val="7FA5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84BC0"/>
  <w15:chartTrackingRefBased/>
  <w15:docId w15:val="{10C3508E-F311-4D08-8A72-B4BAC3FE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A2D"/>
  </w:style>
  <w:style w:type="paragraph" w:styleId="Piedepgina">
    <w:name w:val="footer"/>
    <w:basedOn w:val="Normal"/>
    <w:link w:val="PiedepginaCar"/>
    <w:uiPriority w:val="99"/>
    <w:unhideWhenUsed/>
    <w:rsid w:val="00DE0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2D"/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nhideWhenUsed/>
    <w:qFormat/>
    <w:rsid w:val="00DE0A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basedOn w:val="Fuentedeprrafopredeter"/>
    <w:link w:val="Textonotapie"/>
    <w:rsid w:val="00DE0A2D"/>
    <w:rPr>
      <w:sz w:val="20"/>
      <w:szCs w:val="20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qFormat/>
    <w:rsid w:val="00DE0A2D"/>
    <w:rPr>
      <w:vertAlign w:val="superscript"/>
    </w:rPr>
  </w:style>
  <w:style w:type="table" w:styleId="Tablaconcuadrcula">
    <w:name w:val="Table Grid"/>
    <w:basedOn w:val="Tablanormal"/>
    <w:uiPriority w:val="39"/>
    <w:rsid w:val="00DE0A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C6A6C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D48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a0b047b81a294d2c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XxxxxxxZ@contraloriabogota.gov.c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8732b857f4a34272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3</cp:revision>
  <dcterms:created xsi:type="dcterms:W3CDTF">2024-11-21T16:38:00Z</dcterms:created>
  <dcterms:modified xsi:type="dcterms:W3CDTF">2024-11-21T21:03:00Z</dcterms:modified>
</cp:coreProperties>
</file>